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3B6" w:rsidRDefault="00F043B6">
      <w:pPr>
        <w:pStyle w:val="Zkladntext21"/>
        <w:jc w:val="both"/>
        <w:outlineLvl w:val="0"/>
        <w:rPr>
          <w:sz w:val="20"/>
          <w:szCs w:val="2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36pt;width:405pt;height:585pt;z-index:251665408">
            <v:imagedata r:id="rId7" o:title=""/>
            <w10:wrap type="square"/>
          </v:shape>
        </w:pict>
      </w:r>
    </w:p>
    <w:p w:rsidR="00F043B6" w:rsidRDefault="00F043B6">
      <w:pPr>
        <w:rPr>
          <w:b/>
          <w:u w:val="single"/>
        </w:rPr>
      </w:pPr>
    </w:p>
    <w:p w:rsidR="00F043B6" w:rsidRDefault="00F043B6">
      <w:pPr>
        <w:rPr>
          <w:b/>
          <w:u w:val="singl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55pt;margin-top:0;width:283.5pt;height:55.5pt;z-index:-251658240" wrapcoords="8400 -292 -114 3795 -114 22476 229 22768 3486 22768 18057 22768 21200 22768 21486 22476 21486 13719 21714 9341 21829 5546 21314 -292 8400 -292" fillcolor="blue" strokecolor="#7f7f7f" strokeweight="1.75pt">
            <v:fill color2="#aaa"/>
            <v:shadow on="t" color="#4d4d4d" opacity="52429f" offset=",3pt"/>
            <v:textpath style="font-family:&quot;Arial Black&quot;;font-size:40pt;v-text-spacing:78650f;v-text-kern:t" trim="t" fitpath="t" string="HEJTMÁNKOVICKÝ"/>
            <w10:wrap type="tight"/>
          </v:shape>
        </w:pict>
      </w:r>
    </w:p>
    <w:p w:rsidR="00F043B6" w:rsidRDefault="00F043B6">
      <w:pPr>
        <w:ind w:left="180"/>
      </w:pPr>
    </w:p>
    <w:p w:rsidR="00F043B6" w:rsidRDefault="00F043B6">
      <w:r>
        <w:t xml:space="preserve">  </w:t>
      </w:r>
    </w:p>
    <w:p w:rsidR="00F043B6" w:rsidRDefault="00F043B6"/>
    <w:p w:rsidR="00F043B6" w:rsidRDefault="00F043B6">
      <w:r>
        <w:rPr>
          <w:noProof/>
        </w:rPr>
        <w:pict>
          <v:shape id="obrázek 134" o:spid="_x0000_s1028" type="#_x0000_t75" alt="HEJTMÁNKOVICE-ZN" style="position:absolute;margin-left:297.05pt;margin-top:44.25pt;width:80.5pt;height:81pt;z-index:251650048;visibility:visible;mso-position-vertical-relative:page">
            <v:imagedata r:id="rId8" o:title=""/>
            <w10:wrap anchory="page"/>
            <w10:anchorlock/>
          </v:shape>
        </w:pict>
      </w:r>
    </w:p>
    <w:p w:rsidR="00F043B6" w:rsidRDefault="00F043B6">
      <w:r>
        <w:rPr>
          <w:noProof/>
        </w:rPr>
        <w:pict>
          <v:shape id="_x0000_s1029" type="#_x0000_t136" style="position:absolute;margin-left:13.55pt;margin-top:0;width:283.5pt;height:55.5pt;z-index:-251662336" wrapcoords="13429 -292 1029 -292 1029 4378 1543 9049 971 16638 914 22476 1429 22768 13543 22768 21314 22768 21371 22768 21829 18973 21829 0 21371 -292 14057 -292 13429 -292" fillcolor="blue" strokecolor="#7f7f7f" strokeweight="1.75pt">
            <v:fill color2="#aaa"/>
            <v:shadow on="t" color="#4d4d4d" opacity="52429f" offset=",3pt"/>
            <v:textpath style="font-family:&quot;Arial Black&quot;;font-size:40pt;v-text-spacing:78650f;v-text-kern:t" trim="t" fitpath="t" string=" ZPRAVODAJ"/>
            <w10:wrap type="tight"/>
          </v:shape>
        </w:pict>
      </w:r>
    </w:p>
    <w:p w:rsidR="00F043B6" w:rsidRDefault="00F043B6"/>
    <w:p w:rsidR="00F043B6" w:rsidRDefault="00F043B6"/>
    <w:p w:rsidR="00F043B6" w:rsidRDefault="00F043B6"/>
    <w:p w:rsidR="00F043B6" w:rsidRDefault="00F043B6">
      <w:r>
        <w:rPr>
          <w:noProof/>
        </w:rPr>
        <w:pict>
          <v:shape id="il_fi" o:spid="_x0000_s1030" type="#_x0000_t75" alt="" style="position:absolute;margin-left:-.75pt;margin-top:5.85pt;width:363.95pt;height:242.6pt;z-index:251651072">
            <v:imagedata r:id="rId9" o:title=""/>
            <w10:wrap type="square"/>
          </v:shape>
        </w:pict>
      </w:r>
    </w:p>
    <w:p w:rsidR="00F043B6" w:rsidRDefault="00F043B6"/>
    <w:p w:rsidR="00F043B6" w:rsidRDefault="00F043B6">
      <w:r>
        <w:rPr>
          <w:noProof/>
        </w:rPr>
        <w:pict>
          <v:shape id="_x0000_s1031" type="#_x0000_t136" style="position:absolute;margin-left:33.05pt;margin-top:-.15pt;width:283.5pt;height:55.5pt;z-index:-251657216" wrapcoords="3086 -292 0 -292 -114 0 -114 22476 171 22768 3200 22768 17886 22768 21829 22768 21829 17514 21543 13719 21829 9049 21829 4086 21371 292 21257 -292 3086 -292" fillcolor="blue" strokecolor="#7f7f7f" strokeweight="1.75pt">
            <v:fill color2="#aaa"/>
            <v:shadow on="t" color="#4d4d4d" opacity="52429f" offset=",3pt"/>
            <v:textpath style="font-family:&quot;Arial Black&quot;;font-size:40pt;v-text-spacing:78650f;v-text-kern:t" trim="t" fitpath="t" string="LISTOPAD 2012"/>
            <w10:wrap type="tight"/>
          </v:shape>
        </w:pict>
      </w:r>
    </w:p>
    <w:p w:rsidR="00F043B6" w:rsidRDefault="00F043B6"/>
    <w:p w:rsidR="00F043B6" w:rsidRDefault="00F043B6"/>
    <w:p w:rsidR="00F043B6" w:rsidRDefault="00F043B6"/>
    <w:p w:rsidR="00F043B6" w:rsidRDefault="00F043B6"/>
    <w:p w:rsidR="00F043B6" w:rsidRDefault="00F043B6">
      <w:pPr>
        <w:jc w:val="center"/>
        <w:rPr>
          <w:b/>
          <w:sz w:val="28"/>
          <w:szCs w:val="28"/>
          <w:u w:val="single"/>
        </w:rPr>
      </w:pPr>
      <w:r>
        <w:rPr>
          <w:b/>
          <w:sz w:val="28"/>
          <w:szCs w:val="28"/>
        </w:rPr>
        <w:t>www.</w:t>
      </w:r>
      <w:r>
        <w:rPr>
          <w:b/>
          <w:bCs/>
          <w:sz w:val="28"/>
          <w:szCs w:val="28"/>
        </w:rPr>
        <w:t>hejtmankovice</w:t>
      </w:r>
      <w:r>
        <w:rPr>
          <w:b/>
          <w:sz w:val="28"/>
          <w:szCs w:val="28"/>
        </w:rPr>
        <w:t>.cz</w:t>
      </w:r>
    </w:p>
    <w:p w:rsidR="00F043B6" w:rsidRDefault="00F043B6">
      <w:pPr>
        <w:jc w:val="center"/>
        <w:rPr>
          <w:b/>
          <w:sz w:val="28"/>
          <w:szCs w:val="28"/>
        </w:rPr>
      </w:pPr>
      <w:r>
        <w:rPr>
          <w:noProof/>
        </w:rPr>
        <w:pict>
          <v:shape id="obrázek 752" o:spid="_x0000_s1032" type="#_x0000_t75" style="position:absolute;left:0;text-align:left;margin-left:3in;margin-top:-45pt;width:2in;height:2in;z-index:-251659264;visibility:visible">
            <v:imagedata r:id="rId10" o:title=""/>
          </v:shape>
        </w:pict>
      </w:r>
    </w:p>
    <w:p w:rsidR="00F043B6" w:rsidRDefault="00F043B6">
      <w:r>
        <w:rPr>
          <w:noProof/>
        </w:rPr>
        <w:pict>
          <v:shape id="_x0000_s1033" type="#_x0000_t136" style="position:absolute;margin-left:0;margin-top:4.2pt;width:181.5pt;height:22.7pt;z-index:-251661312" wrapcoords="20707 -720 -89 -720 -89 20880 21421 20880 21689 -720 20707 -720" fillcolor="#0070c0">
            <v:shadow color="#868686"/>
            <v:textpath style="font-family:&quot;Arial Black&quot;;v-text-kern:t" trim="t" fitpath="t" string="Kdo slaví&#10;"/>
            <w10:wrap type="tight"/>
          </v:shape>
        </w:pict>
      </w:r>
    </w:p>
    <w:p w:rsidR="00F043B6" w:rsidRDefault="00F043B6"/>
    <w:p w:rsidR="00F043B6" w:rsidRDefault="00F043B6"/>
    <w:p w:rsidR="00F043B6" w:rsidRDefault="00F043B6">
      <w:r>
        <w:t>Sokol Antonín                           Lukešová Anna</w:t>
      </w:r>
    </w:p>
    <w:p w:rsidR="00F043B6" w:rsidRDefault="00F043B6">
      <w:r>
        <w:t>Brandová Anna                         Pletichová Olga</w:t>
      </w:r>
    </w:p>
    <w:p w:rsidR="00F043B6" w:rsidRDefault="00F043B6">
      <w:r>
        <w:t>Ehlová Jarmila                          Kačírek Josef</w:t>
      </w:r>
    </w:p>
    <w:p w:rsidR="00F043B6" w:rsidRDefault="00F043B6">
      <w:r>
        <w:t xml:space="preserve">Szabó Ladislav                          Malý Martin       </w:t>
      </w:r>
    </w:p>
    <w:p w:rsidR="00F043B6" w:rsidRDefault="00F043B6">
      <w:pPr>
        <w:rPr>
          <w:sz w:val="22"/>
          <w:szCs w:val="22"/>
        </w:rPr>
      </w:pPr>
    </w:p>
    <w:p w:rsidR="00F043B6" w:rsidRDefault="00F043B6">
      <w:pPr>
        <w:rPr>
          <w:b/>
          <w:sz w:val="22"/>
          <w:szCs w:val="22"/>
        </w:rPr>
      </w:pPr>
      <w:r>
        <w:rPr>
          <w:b/>
          <w:sz w:val="22"/>
          <w:szCs w:val="22"/>
        </w:rPr>
        <w:t xml:space="preserve">OÚ jim do dalších let touto cestou přeje hlavně hodně štěstí, zdraví a </w:t>
      </w:r>
    </w:p>
    <w:p w:rsidR="00F043B6" w:rsidRDefault="00F043B6">
      <w:pPr>
        <w:pBdr>
          <w:bottom w:val="single" w:sz="4" w:space="1" w:color="auto"/>
        </w:pBdr>
        <w:rPr>
          <w:b/>
          <w:sz w:val="22"/>
          <w:szCs w:val="22"/>
        </w:rPr>
      </w:pPr>
      <w:r>
        <w:rPr>
          <w:b/>
          <w:sz w:val="22"/>
          <w:szCs w:val="22"/>
        </w:rPr>
        <w:t xml:space="preserve">spokojenosti. </w:t>
      </w:r>
    </w:p>
    <w:p w:rsidR="00F043B6" w:rsidRDefault="00F043B6">
      <w:pPr>
        <w:pBdr>
          <w:bottom w:val="single" w:sz="4" w:space="1" w:color="auto"/>
        </w:pBdr>
        <w:rPr>
          <w:b/>
          <w:sz w:val="22"/>
          <w:szCs w:val="22"/>
        </w:rPr>
      </w:pPr>
    </w:p>
    <w:p w:rsidR="00F043B6" w:rsidRDefault="00F043B6">
      <w:pPr>
        <w:rPr>
          <w:sz w:val="36"/>
          <w:szCs w:val="36"/>
        </w:rPr>
      </w:pPr>
      <w:r>
        <w:rPr>
          <w:noProof/>
        </w:rPr>
        <w:pict>
          <v:shape id="_x0000_s1034" type="#_x0000_t136" style="position:absolute;margin-left:63pt;margin-top:8.1pt;width:228pt;height:22.5pt;z-index:-251660288" wrapcoords="16768 -720 -71 -720 -71 20880 21458 20880 21671 -720 16768 -720" fillcolor="#0070c0">
            <v:shadow color="#868686"/>
            <v:textpath style="font-family:&quot;Arial Black&quot;;v-text-kern:t" trim="t" fitpath="t" string="Poděkování"/>
            <w10:wrap type="tight"/>
          </v:shape>
        </w:pict>
      </w:r>
    </w:p>
    <w:p w:rsidR="00F043B6" w:rsidRDefault="00F043B6">
      <w:r>
        <w:t xml:space="preserve">                                                                      </w:t>
      </w:r>
    </w:p>
    <w:p w:rsidR="00F043B6" w:rsidRDefault="00F043B6"/>
    <w:p w:rsidR="00F043B6" w:rsidRDefault="00F043B6">
      <w:r>
        <w:t xml:space="preserve">Děkuji OÚ a členkám kulturní komise za milou návštěvu, přání a dárkový balíček k mým narozeninám.                                               Marie Grohová                                                                                      </w:t>
      </w:r>
    </w:p>
    <w:p w:rsidR="00F043B6" w:rsidRDefault="00F043B6">
      <w:pPr>
        <w:rPr>
          <w:sz w:val="22"/>
          <w:szCs w:val="22"/>
        </w:rPr>
      </w:pPr>
    </w:p>
    <w:p w:rsidR="00F043B6" w:rsidRDefault="00F043B6">
      <w:pPr>
        <w:pBdr>
          <w:bottom w:val="single" w:sz="4" w:space="1" w:color="auto"/>
        </w:pBdr>
      </w:pPr>
      <w:r>
        <w:t xml:space="preserve">Děkuji za krásné blahopřání a dárkový balíček k mým narozeninám. </w:t>
      </w:r>
    </w:p>
    <w:p w:rsidR="00F043B6" w:rsidRDefault="00F043B6">
      <w:pPr>
        <w:pBdr>
          <w:bottom w:val="single" w:sz="4" w:space="1" w:color="auto"/>
        </w:pBdr>
      </w:pPr>
      <w:r>
        <w:t xml:space="preserve">                                                                                             František Krbec                                </w:t>
      </w:r>
    </w:p>
    <w:p w:rsidR="00F043B6" w:rsidRDefault="00F043B6">
      <w:pPr>
        <w:jc w:val="center"/>
        <w:rPr>
          <w:b/>
        </w:rPr>
      </w:pPr>
    </w:p>
    <w:p w:rsidR="00F043B6" w:rsidRDefault="00F043B6">
      <w:pPr>
        <w:jc w:val="center"/>
        <w:rPr>
          <w:b/>
        </w:rPr>
      </w:pPr>
      <w:r>
        <w:rPr>
          <w:b/>
        </w:rPr>
        <w:pict>
          <v:shape id="_x0000_i1025" type="#_x0000_t136" style="width:295.5pt;height:36pt" fillcolor="#0070c0">
            <v:shadow color="#868686"/>
            <v:textpath style="font-family:&quot;Arial Black&quot;;v-text-kern:t" trim="t" fitpath="t" string="Vítání občánků"/>
          </v:shape>
        </w:pict>
      </w:r>
    </w:p>
    <w:p w:rsidR="00F043B6" w:rsidRDefault="00F043B6">
      <w:pPr>
        <w:rPr>
          <w:b/>
        </w:rPr>
      </w:pPr>
    </w:p>
    <w:p w:rsidR="00F043B6" w:rsidRDefault="00F043B6">
      <w:pPr>
        <w:jc w:val="center"/>
        <w:rPr>
          <w:b/>
        </w:rPr>
      </w:pPr>
    </w:p>
    <w:p w:rsidR="00F043B6" w:rsidRDefault="00F043B6">
      <w:pPr>
        <w:jc w:val="center"/>
        <w:rPr>
          <w:b/>
        </w:rPr>
      </w:pPr>
      <w:r>
        <w:rPr>
          <w:noProof/>
        </w:rPr>
        <w:pict>
          <v:shape id="_x0000_s1035" type="#_x0000_t75" style="position:absolute;left:0;text-align:left;margin-left:262.35pt;margin-top:17.35pt;width:100.65pt;height:87.7pt;z-index:-251656192">
            <v:imagedata r:id="rId11" o:title=""/>
          </v:shape>
        </w:pict>
      </w:r>
      <w:r>
        <w:rPr>
          <w:b/>
        </w:rPr>
        <w:t>Dne 10.11.2012 přivítá starosta nové občánky obce Hejtmánkovice:   Adélu Koyšovou</w:t>
      </w:r>
    </w:p>
    <w:p w:rsidR="00F043B6" w:rsidRDefault="00F043B6">
      <w:pPr>
        <w:jc w:val="center"/>
        <w:rPr>
          <w:b/>
        </w:rPr>
      </w:pPr>
      <w:r>
        <w:rPr>
          <w:b/>
        </w:rPr>
        <w:t>Natálii Klicnarovou</w:t>
      </w:r>
    </w:p>
    <w:p w:rsidR="00F043B6" w:rsidRDefault="00F043B6">
      <w:pPr>
        <w:jc w:val="center"/>
        <w:rPr>
          <w:b/>
        </w:rPr>
      </w:pPr>
      <w:r>
        <w:rPr>
          <w:b/>
        </w:rPr>
        <w:t>Matyáše Brahu</w:t>
      </w:r>
    </w:p>
    <w:p w:rsidR="00F043B6" w:rsidRDefault="00F043B6">
      <w:pPr>
        <w:jc w:val="center"/>
        <w:rPr>
          <w:b/>
        </w:rPr>
      </w:pPr>
      <w:r>
        <w:rPr>
          <w:b/>
        </w:rPr>
        <w:t>Šimona Škvrnu</w:t>
      </w:r>
    </w:p>
    <w:p w:rsidR="00F043B6" w:rsidRDefault="00F043B6"/>
    <w:p w:rsidR="00F043B6" w:rsidRDefault="00F043B6"/>
    <w:p w:rsidR="00F043B6" w:rsidRDefault="00F043B6"/>
    <w:p w:rsidR="00F043B6" w:rsidRDefault="00F043B6"/>
    <w:p w:rsidR="00F043B6" w:rsidRDefault="00F043B6">
      <w:pPr>
        <w:rPr>
          <w:b/>
          <w:sz w:val="28"/>
          <w:szCs w:val="28"/>
        </w:rPr>
      </w:pPr>
      <w:r>
        <w:t xml:space="preserve">                       </w:t>
      </w:r>
    </w:p>
    <w:p w:rsidR="00F043B6" w:rsidRDefault="00F043B6">
      <w:pPr>
        <w:pStyle w:val="Zkladntext21"/>
        <w:jc w:val="both"/>
        <w:rPr>
          <w:sz w:val="20"/>
          <w:szCs w:val="20"/>
        </w:rPr>
      </w:pPr>
      <w:r>
        <w:rPr>
          <w:b/>
          <w:sz w:val="20"/>
          <w:szCs w:val="20"/>
        </w:rPr>
        <w:t>o) Koupě pozemků</w:t>
      </w:r>
    </w:p>
    <w:p w:rsidR="00F043B6" w:rsidRDefault="00F043B6">
      <w:pPr>
        <w:pStyle w:val="Zkladntext21"/>
        <w:jc w:val="both"/>
        <w:rPr>
          <w:sz w:val="20"/>
          <w:szCs w:val="20"/>
        </w:rPr>
      </w:pPr>
      <w:r>
        <w:rPr>
          <w:sz w:val="20"/>
          <w:szCs w:val="20"/>
        </w:rPr>
        <w:t>ZO projednali nákup pozemků  za cenu 10,-Kč / m</w:t>
      </w:r>
      <w:r>
        <w:rPr>
          <w:rFonts w:ascii="Times" w:hAnsi="Times"/>
          <w:sz w:val="20"/>
          <w:szCs w:val="20"/>
          <w:vertAlign w:val="superscript"/>
        </w:rPr>
        <w:t>2</w:t>
      </w:r>
      <w:r>
        <w:rPr>
          <w:sz w:val="20"/>
          <w:szCs w:val="20"/>
        </w:rPr>
        <w:t xml:space="preserve">.  Pozemek p.č. 271/2 a 272/3 z důvodu umístění obecní cesty a výjezdu na komunikaci.  </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ZO schválili 10 hlasy.</w:t>
      </w:r>
      <w:r>
        <w:rPr>
          <w:sz w:val="20"/>
          <w:szCs w:val="20"/>
        </w:rPr>
        <w:tab/>
      </w:r>
    </w:p>
    <w:p w:rsidR="00F043B6" w:rsidRDefault="00F043B6">
      <w:pPr>
        <w:pStyle w:val="Zkladntext21"/>
        <w:jc w:val="both"/>
        <w:rPr>
          <w:b/>
          <w:sz w:val="20"/>
          <w:szCs w:val="20"/>
        </w:rPr>
      </w:pPr>
      <w:r>
        <w:rPr>
          <w:b/>
          <w:sz w:val="20"/>
          <w:szCs w:val="20"/>
        </w:rPr>
        <w:t>p) Prodej pozemků.</w:t>
      </w:r>
    </w:p>
    <w:p w:rsidR="00F043B6" w:rsidRDefault="00F043B6">
      <w:pPr>
        <w:pStyle w:val="Zkladntext21"/>
        <w:jc w:val="both"/>
        <w:rPr>
          <w:sz w:val="20"/>
          <w:szCs w:val="20"/>
        </w:rPr>
      </w:pPr>
      <w:r>
        <w:rPr>
          <w:sz w:val="20"/>
          <w:szCs w:val="20"/>
        </w:rPr>
        <w:t>Záměr prodeje pozemků p.č.10001-185, 10001-173 dle komplexních pozemkových úprav návrh č. 4. Záměr a prodej bude realizován po zanesení pozemků do katastru nemovitostí. Prodej bude uskutečněn za cenu obvyklou.</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ZO schválili 10 hlasy.</w:t>
      </w:r>
      <w:r>
        <w:rPr>
          <w:sz w:val="20"/>
          <w:szCs w:val="20"/>
        </w:rPr>
        <w:tab/>
      </w:r>
    </w:p>
    <w:p w:rsidR="00F043B6" w:rsidRDefault="00F043B6">
      <w:pPr>
        <w:pStyle w:val="Zkladntext21"/>
        <w:jc w:val="both"/>
        <w:rPr>
          <w:b/>
          <w:sz w:val="20"/>
          <w:szCs w:val="20"/>
        </w:rPr>
      </w:pPr>
      <w:r>
        <w:rPr>
          <w:b/>
          <w:sz w:val="20"/>
          <w:szCs w:val="20"/>
        </w:rPr>
        <w:t>q) Prodej stavebních parcel u MŠ Hejtmánkovice.</w:t>
      </w:r>
    </w:p>
    <w:p w:rsidR="00F043B6" w:rsidRDefault="00F043B6">
      <w:pPr>
        <w:pStyle w:val="Zkladntext21"/>
        <w:jc w:val="both"/>
        <w:rPr>
          <w:sz w:val="20"/>
          <w:szCs w:val="20"/>
        </w:rPr>
      </w:pPr>
      <w:r>
        <w:rPr>
          <w:sz w:val="20"/>
          <w:szCs w:val="20"/>
        </w:rPr>
        <w:t>ZO projednali záměr na prodej stavebních parcel u MŠ Hejtmánkovice za těchto podmínek:</w:t>
      </w:r>
    </w:p>
    <w:p w:rsidR="00F043B6" w:rsidRDefault="00F043B6">
      <w:pPr>
        <w:pStyle w:val="Zkladntext21"/>
        <w:numPr>
          <w:ilvl w:val="0"/>
          <w:numId w:val="23"/>
        </w:numPr>
        <w:jc w:val="both"/>
        <w:rPr>
          <w:sz w:val="20"/>
          <w:szCs w:val="20"/>
        </w:rPr>
      </w:pPr>
      <w:r>
        <w:rPr>
          <w:sz w:val="20"/>
          <w:szCs w:val="20"/>
        </w:rPr>
        <w:t>Minimální cena byla stanovena na 250,- Kč/ m</w:t>
      </w:r>
      <w:r>
        <w:rPr>
          <w:rFonts w:ascii="Times" w:hAnsi="Times"/>
          <w:sz w:val="20"/>
          <w:szCs w:val="20"/>
          <w:vertAlign w:val="superscript"/>
        </w:rPr>
        <w:t>2</w:t>
      </w:r>
      <w:r>
        <w:rPr>
          <w:rFonts w:ascii="Times" w:hAnsi="Times"/>
          <w:sz w:val="20"/>
          <w:szCs w:val="20"/>
        </w:rPr>
        <w:t>.</w:t>
      </w:r>
    </w:p>
    <w:p w:rsidR="00F043B6" w:rsidRDefault="00F043B6">
      <w:pPr>
        <w:pStyle w:val="Zkladntext21"/>
        <w:numPr>
          <w:ilvl w:val="0"/>
          <w:numId w:val="23"/>
        </w:numPr>
        <w:jc w:val="both"/>
        <w:rPr>
          <w:sz w:val="20"/>
          <w:szCs w:val="20"/>
        </w:rPr>
      </w:pPr>
      <w:r>
        <w:rPr>
          <w:sz w:val="20"/>
          <w:szCs w:val="20"/>
        </w:rPr>
        <w:t>Majitel parcely je povinen do 3 let od data koupě  zahájit stavbu a pokud od zahájení stavby do 3 let zkolauduje bude mu obcí vráceno za každý m</w:t>
      </w:r>
      <w:r>
        <w:rPr>
          <w:rFonts w:ascii="Times" w:hAnsi="Times"/>
          <w:sz w:val="20"/>
          <w:szCs w:val="20"/>
          <w:vertAlign w:val="superscript"/>
        </w:rPr>
        <w:t>2</w:t>
      </w:r>
      <w:r>
        <w:rPr>
          <w:sz w:val="20"/>
          <w:szCs w:val="20"/>
        </w:rPr>
        <w:t xml:space="preserve">  50,- Kč. </w:t>
      </w:r>
    </w:p>
    <w:p w:rsidR="00F043B6" w:rsidRDefault="00F043B6">
      <w:pPr>
        <w:pStyle w:val="Zkladntext21"/>
        <w:numPr>
          <w:ilvl w:val="0"/>
          <w:numId w:val="23"/>
        </w:numPr>
        <w:jc w:val="both"/>
        <w:outlineLvl w:val="0"/>
        <w:rPr>
          <w:sz w:val="20"/>
          <w:szCs w:val="20"/>
        </w:rPr>
      </w:pPr>
      <w:r>
        <w:rPr>
          <w:sz w:val="20"/>
          <w:szCs w:val="20"/>
        </w:rPr>
        <w:t>Při prodeji stavební parcely je majitel povinen nejprve  nabídnout stavební parcelu obci Hejtmánkovice.</w:t>
      </w:r>
    </w:p>
    <w:p w:rsidR="00F043B6" w:rsidRDefault="00F043B6">
      <w:pPr>
        <w:pStyle w:val="Zkladntext21"/>
        <w:jc w:val="both"/>
        <w:outlineLvl w:val="0"/>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ZO schválili 10 hlasy.</w:t>
      </w:r>
    </w:p>
    <w:p w:rsidR="00F043B6" w:rsidRDefault="00F043B6">
      <w:pPr>
        <w:pStyle w:val="Zkladntext21"/>
        <w:pBdr>
          <w:bottom w:val="single" w:sz="4" w:space="1" w:color="auto"/>
        </w:pBdr>
        <w:jc w:val="both"/>
        <w:rPr>
          <w:sz w:val="20"/>
          <w:szCs w:val="20"/>
        </w:rPr>
      </w:pPr>
    </w:p>
    <w:p w:rsidR="00F043B6" w:rsidRDefault="00F043B6">
      <w:pPr>
        <w:pStyle w:val="Zkladntext21"/>
        <w:jc w:val="both"/>
        <w:rPr>
          <w:b/>
          <w:sz w:val="24"/>
        </w:rPr>
      </w:pPr>
      <w:r>
        <w:rPr>
          <w:b/>
          <w:sz w:val="24"/>
        </w:rPr>
        <w:t>Žádáme občany, kteří budou mít zájem o odebírání zpravodaje v roce 2013, aby toto nahlásili na OÚ do konce roku 2012 .</w:t>
      </w:r>
    </w:p>
    <w:p w:rsidR="00F043B6" w:rsidRDefault="00F043B6">
      <w:pPr>
        <w:pStyle w:val="Zkladntext21"/>
        <w:jc w:val="both"/>
        <w:rPr>
          <w:b/>
          <w:sz w:val="24"/>
        </w:rPr>
      </w:pPr>
    </w:p>
    <w:p w:rsidR="00F043B6" w:rsidRDefault="00F043B6">
      <w:pPr>
        <w:rPr>
          <w:bCs/>
          <w:iCs/>
        </w:rPr>
      </w:pPr>
      <w:r>
        <w:rPr>
          <w:bCs/>
          <w:iCs/>
        </w:rPr>
        <w:t>Kontaktní údaje:</w:t>
      </w:r>
    </w:p>
    <w:p w:rsidR="00F043B6" w:rsidRDefault="00F043B6">
      <w:pPr>
        <w:rPr>
          <w:iCs/>
        </w:rPr>
      </w:pPr>
      <w:r>
        <w:rPr>
          <w:b/>
          <w:bCs/>
          <w:iCs/>
        </w:rPr>
        <w:t>Obecní úřad Hejtmánkovice</w:t>
      </w:r>
      <w:r>
        <w:rPr>
          <w:iCs/>
        </w:rPr>
        <w:t xml:space="preserve"> </w:t>
      </w:r>
      <w:r>
        <w:rPr>
          <w:iCs/>
        </w:rPr>
        <w:br/>
        <w:t>Hejtmánkovice 118</w:t>
      </w:r>
    </w:p>
    <w:p w:rsidR="00F043B6" w:rsidRDefault="00F043B6">
      <w:pPr>
        <w:rPr>
          <w:iCs/>
        </w:rPr>
      </w:pPr>
      <w:r>
        <w:rPr>
          <w:iCs/>
        </w:rPr>
        <w:t>550 01 Broumov</w:t>
      </w:r>
      <w:r>
        <w:rPr>
          <w:rFonts w:ascii="Times" w:hAnsi="Times"/>
          <w:iCs/>
        </w:rPr>
        <w:t>ě</w:t>
      </w:r>
    </w:p>
    <w:p w:rsidR="00F043B6" w:rsidRDefault="00F043B6">
      <w:pPr>
        <w:rPr>
          <w:iCs/>
        </w:rPr>
      </w:pPr>
    </w:p>
    <w:p w:rsidR="00F043B6" w:rsidRDefault="00F043B6">
      <w:pPr>
        <w:rPr>
          <w:iCs/>
        </w:rPr>
      </w:pPr>
      <w:r>
        <w:rPr>
          <w:iCs/>
        </w:rPr>
        <w:t xml:space="preserve">Tel.: +420 491 523 770                   E-mail: </w:t>
      </w:r>
      <w:hyperlink r:id="rId12" w:history="1">
        <w:r>
          <w:rPr>
            <w:rStyle w:val="Hyperlink"/>
          </w:rPr>
          <w:t>mailto:obechejtmankovice@tiscali.cz</w:t>
        </w:r>
      </w:hyperlink>
    </w:p>
    <w:p w:rsidR="00F043B6" w:rsidRDefault="00F043B6">
      <w:pPr>
        <w:rPr>
          <w:iCs/>
        </w:rPr>
      </w:pPr>
      <w:r>
        <w:t xml:space="preserve">                 491 521 490</w:t>
      </w:r>
      <w:r>
        <w:rPr>
          <w:iCs/>
        </w:rPr>
        <w:t xml:space="preserve">                    </w:t>
      </w:r>
      <w:smartTag w:uri="urn:schemas-microsoft-com:office:smarttags" w:element="PersonName">
        <w:r>
          <w:rPr>
            <w:iCs/>
          </w:rPr>
          <w:t>starosta@hejtmankovice.cz</w:t>
        </w:r>
      </w:smartTag>
      <w:r>
        <w:rPr>
          <w:iCs/>
        </w:rPr>
        <w:br/>
        <w:t xml:space="preserve">                                                         </w:t>
      </w:r>
      <w:smartTag w:uri="urn:schemas-microsoft-com:office:smarttags" w:element="PersonName">
        <w:r>
          <w:rPr>
            <w:iCs/>
          </w:rPr>
          <w:t>misto</w:t>
        </w:r>
        <w:smartTag w:uri="urn:schemas-microsoft-com:office:smarttags" w:element="PersonName">
          <w:r>
            <w:rPr>
              <w:iCs/>
            </w:rPr>
            <w:t>starosta@hejtmankovice.cz</w:t>
          </w:r>
        </w:smartTag>
      </w:smartTag>
      <w:r>
        <w:rPr>
          <w:iCs/>
        </w:rPr>
        <w:br/>
        <w:t xml:space="preserve">                                                         ucetni@hejtmankovice.cz</w:t>
      </w:r>
      <w:r>
        <w:rPr>
          <w:iCs/>
        </w:rPr>
        <w:br/>
        <w:t xml:space="preserve">                                                         </w:t>
      </w:r>
      <w:smartTag w:uri="urn:schemas-microsoft-com:office:smarttags" w:element="PersonName">
        <w:r>
          <w:rPr>
            <w:iCs/>
          </w:rPr>
          <w:t>sekretariat@hejtmankovice.cz</w:t>
        </w:r>
      </w:smartTag>
      <w:r>
        <w:rPr>
          <w:iCs/>
        </w:rPr>
        <w:br/>
        <w:t xml:space="preserve">                                                         </w:t>
      </w:r>
      <w:smartTag w:uri="urn:schemas-microsoft-com:office:smarttags" w:element="PersonName">
        <w:r>
          <w:rPr>
            <w:iCs/>
          </w:rPr>
          <w:t>lesy@hejtmankovice.cz</w:t>
        </w:r>
      </w:smartTag>
    </w:p>
    <w:p w:rsidR="00F043B6" w:rsidRDefault="00F043B6">
      <w:pPr>
        <w:rPr>
          <w:iCs/>
        </w:rPr>
      </w:pPr>
    </w:p>
    <w:p w:rsidR="00F043B6" w:rsidRDefault="00F043B6">
      <w:pPr>
        <w:rPr>
          <w:iCs/>
        </w:rPr>
      </w:pPr>
      <w:r>
        <w:rPr>
          <w:iCs/>
        </w:rPr>
        <w:t>Číslo účtu: 8726551/0100</w:t>
      </w:r>
    </w:p>
    <w:p w:rsidR="00F043B6" w:rsidRDefault="00F043B6">
      <w:pPr>
        <w:rPr>
          <w:iCs/>
        </w:rPr>
      </w:pPr>
    </w:p>
    <w:p w:rsidR="00F043B6" w:rsidRDefault="00F043B6">
      <w:pPr>
        <w:pStyle w:val="Zkladntext21"/>
        <w:jc w:val="both"/>
        <w:rPr>
          <w:sz w:val="22"/>
          <w:szCs w:val="22"/>
        </w:rPr>
      </w:pPr>
      <w:r>
        <w:rPr>
          <w:noProof/>
          <w:lang w:eastAsia="cs-CZ"/>
        </w:rPr>
        <w:pict>
          <v:shape id="_x0000_s1036" type="#_x0000_t75" style="position:absolute;left:0;text-align:left;margin-left:-2pt;margin-top:-527.25pt;width:396pt;height:299.45pt;z-index:251663360">
            <v:imagedata r:id="rId13" o:title=""/>
            <w10:wrap type="square"/>
          </v:shape>
        </w:pict>
      </w:r>
    </w:p>
    <w:p w:rsidR="00F043B6" w:rsidRDefault="00F043B6">
      <w:pPr>
        <w:outlineLvl w:val="3"/>
        <w:rPr>
          <w:b/>
          <w:bCs/>
          <w:i/>
          <w:iCs/>
          <w:color w:val="993300"/>
          <w:sz w:val="40"/>
          <w:szCs w:val="40"/>
        </w:rPr>
      </w:pPr>
      <w:r>
        <w:rPr>
          <w:b/>
          <w:bCs/>
          <w:i/>
          <w:iCs/>
          <w:color w:val="993300"/>
          <w:sz w:val="40"/>
          <w:szCs w:val="40"/>
        </w:rPr>
        <w:pict>
          <v:shape id="_x0000_i1026" type="#_x0000_t75" style="width:5in;height:3.75pt">
            <v:imagedata r:id="rId14" o:title=""/>
          </v:shape>
        </w:pict>
      </w:r>
    </w:p>
    <w:p w:rsidR="00F043B6" w:rsidRDefault="00F043B6">
      <w:pPr>
        <w:outlineLvl w:val="3"/>
        <w:rPr>
          <w:b/>
          <w:bCs/>
          <w:i/>
          <w:iCs/>
          <w:color w:val="993300"/>
          <w:sz w:val="40"/>
          <w:szCs w:val="40"/>
        </w:rPr>
      </w:pPr>
      <w:r>
        <w:rPr>
          <w:noProof/>
        </w:rPr>
        <w:pict>
          <v:shape id="_x0000_s1037" type="#_x0000_t75" alt="bazar" style="position:absolute;margin-left:2pt;margin-top:30.95pt;width:371.35pt;height:207pt;z-index:251664384" filled="t" fillcolor="#c9f">
            <v:imagedata r:id="rId15" o:title=""/>
            <w10:wrap type="square"/>
          </v:shape>
        </w:pict>
      </w:r>
      <w:r>
        <w:rPr>
          <w:b/>
          <w:bCs/>
          <w:i/>
          <w:iCs/>
          <w:color w:val="993300"/>
          <w:sz w:val="40"/>
          <w:szCs w:val="40"/>
        </w:rPr>
        <w:pict>
          <v:shape id="_x0000_i1027" type="#_x0000_t75" style="width:5in;height:3.75pt">
            <v:imagedata r:id="rId14" o:title=""/>
          </v:shape>
        </w:pict>
      </w:r>
    </w:p>
    <w:p w:rsidR="00F043B6" w:rsidRDefault="00F043B6">
      <w:pPr>
        <w:pStyle w:val="Zkladntext21"/>
        <w:jc w:val="both"/>
        <w:rPr>
          <w:b/>
          <w:sz w:val="20"/>
          <w:szCs w:val="20"/>
        </w:rPr>
      </w:pPr>
      <w:r>
        <w:rPr>
          <w:b/>
          <w:sz w:val="20"/>
          <w:szCs w:val="20"/>
        </w:rPr>
        <w:t>b) Obecně závazná vyhláška obce o místním poplatku za provoz systému shromažďování, sběru, přepravy, třídění, využívání a odstraňování komunálních odpadů.</w:t>
      </w:r>
    </w:p>
    <w:p w:rsidR="00F043B6" w:rsidRDefault="00F043B6">
      <w:pPr>
        <w:pStyle w:val="Zkladntext21"/>
        <w:jc w:val="both"/>
        <w:rPr>
          <w:sz w:val="20"/>
          <w:szCs w:val="20"/>
        </w:rPr>
      </w:pPr>
      <w:r>
        <w:rPr>
          <w:sz w:val="20"/>
          <w:szCs w:val="20"/>
        </w:rPr>
        <w:t xml:space="preserve">ZO projednali Obecně závaznou vyhlášku obce o místním poplatku za provoz systému shromažďování, sběru, přepravy, třídění, využívání a odstraňování komunálních odpadů   s účinností od 1.1.2013. </w:t>
      </w:r>
    </w:p>
    <w:p w:rsidR="00F043B6" w:rsidRDefault="00F043B6">
      <w:pPr>
        <w:pStyle w:val="Zkladntext21"/>
        <w:numPr>
          <w:ilvl w:val="0"/>
          <w:numId w:val="24"/>
        </w:numPr>
        <w:jc w:val="both"/>
        <w:rPr>
          <w:sz w:val="20"/>
          <w:szCs w:val="20"/>
        </w:rPr>
      </w:pPr>
      <w:r>
        <w:rPr>
          <w:sz w:val="20"/>
          <w:szCs w:val="20"/>
        </w:rPr>
        <w:t>Sazba poplatku za kalendářní rok na osobu činí 750,- Kč.</w:t>
      </w:r>
    </w:p>
    <w:p w:rsidR="00F043B6" w:rsidRDefault="00F043B6">
      <w:pPr>
        <w:pStyle w:val="Zkladntext21"/>
        <w:numPr>
          <w:ilvl w:val="0"/>
          <w:numId w:val="24"/>
        </w:numPr>
        <w:jc w:val="both"/>
        <w:rPr>
          <w:sz w:val="20"/>
          <w:szCs w:val="20"/>
        </w:rPr>
      </w:pPr>
      <w:r>
        <w:rPr>
          <w:sz w:val="20"/>
          <w:szCs w:val="20"/>
        </w:rPr>
        <w:t>Sleva 200,- Kč bude odečtena  z celkové výše pokud poplatník  uhradí poplatek  za odpady do posledního dne měsíce února příslušného roku.</w:t>
      </w:r>
    </w:p>
    <w:p w:rsidR="00F043B6" w:rsidRDefault="00F043B6">
      <w:pPr>
        <w:pStyle w:val="Zkladntext21"/>
        <w:numPr>
          <w:ilvl w:val="0"/>
          <w:numId w:val="24"/>
        </w:numPr>
        <w:jc w:val="both"/>
        <w:rPr>
          <w:sz w:val="20"/>
          <w:szCs w:val="20"/>
        </w:rPr>
      </w:pPr>
      <w:r>
        <w:rPr>
          <w:sz w:val="20"/>
          <w:szCs w:val="20"/>
        </w:rPr>
        <w:t>Od poplatku se osvobozují poplatníci, kteří mají trvalý pobyt na adrese OÚ Hejtmánkovice č.p. 118 – podatelna-ohlašovna. Dále poplatník, který je narozen v roce zpoplatněném.</w:t>
      </w:r>
    </w:p>
    <w:p w:rsidR="00F043B6" w:rsidRDefault="00F043B6">
      <w:pPr>
        <w:pStyle w:val="Zkladntext21"/>
        <w:numPr>
          <w:ilvl w:val="0"/>
          <w:numId w:val="24"/>
        </w:numPr>
        <w:jc w:val="both"/>
        <w:rPr>
          <w:b/>
          <w:sz w:val="20"/>
          <w:szCs w:val="20"/>
        </w:rPr>
      </w:pPr>
      <w:r>
        <w:rPr>
          <w:sz w:val="20"/>
          <w:szCs w:val="20"/>
        </w:rPr>
        <w:t>Rovněž je možno provádět platbu na účet obce Hejtmánkovice:</w:t>
      </w:r>
    </w:p>
    <w:p w:rsidR="00F043B6" w:rsidRDefault="00F043B6">
      <w:pPr>
        <w:pStyle w:val="Zkladntext21"/>
        <w:ind w:left="360"/>
        <w:jc w:val="both"/>
        <w:rPr>
          <w:b/>
          <w:sz w:val="20"/>
          <w:szCs w:val="20"/>
          <w:u w:val="single"/>
        </w:rPr>
      </w:pPr>
      <w:r>
        <w:rPr>
          <w:sz w:val="20"/>
          <w:szCs w:val="20"/>
        </w:rPr>
        <w:tab/>
      </w:r>
      <w:r>
        <w:rPr>
          <w:sz w:val="20"/>
          <w:szCs w:val="20"/>
        </w:rPr>
        <w:tab/>
      </w:r>
      <w:r>
        <w:rPr>
          <w:sz w:val="20"/>
          <w:szCs w:val="20"/>
          <w:u w:val="single"/>
        </w:rPr>
        <w:t>č.ú.:</w:t>
      </w:r>
      <w:r>
        <w:rPr>
          <w:sz w:val="20"/>
          <w:szCs w:val="20"/>
        </w:rPr>
        <w:t xml:space="preserve"> </w:t>
      </w:r>
      <w:r>
        <w:rPr>
          <w:b/>
          <w:sz w:val="20"/>
          <w:szCs w:val="20"/>
        </w:rPr>
        <w:t>87 26 551 / 0 100</w:t>
      </w:r>
    </w:p>
    <w:p w:rsidR="00F043B6" w:rsidRDefault="00F043B6">
      <w:pPr>
        <w:pStyle w:val="Zkladntext21"/>
        <w:ind w:left="360"/>
        <w:jc w:val="both"/>
        <w:rPr>
          <w:b/>
          <w:sz w:val="20"/>
          <w:szCs w:val="20"/>
        </w:rPr>
      </w:pPr>
      <w:r>
        <w:rPr>
          <w:b/>
          <w:sz w:val="20"/>
          <w:szCs w:val="20"/>
        </w:rPr>
        <w:tab/>
      </w:r>
      <w:r>
        <w:rPr>
          <w:b/>
          <w:sz w:val="20"/>
          <w:szCs w:val="20"/>
        </w:rPr>
        <w:tab/>
      </w:r>
      <w:r>
        <w:rPr>
          <w:sz w:val="20"/>
          <w:szCs w:val="20"/>
          <w:u w:val="single"/>
        </w:rPr>
        <w:t>variabilní symbol</w:t>
      </w:r>
      <w:r>
        <w:rPr>
          <w:b/>
          <w:sz w:val="20"/>
          <w:szCs w:val="20"/>
          <w:u w:val="single"/>
        </w:rPr>
        <w:t>:</w:t>
      </w:r>
      <w:r>
        <w:rPr>
          <w:b/>
          <w:sz w:val="20"/>
          <w:szCs w:val="20"/>
        </w:rPr>
        <w:t xml:space="preserve"> č.p. </w:t>
      </w:r>
    </w:p>
    <w:p w:rsidR="00F043B6" w:rsidRDefault="00F043B6">
      <w:pPr>
        <w:pStyle w:val="Zkladntext21"/>
        <w:ind w:left="360"/>
        <w:jc w:val="both"/>
        <w:rPr>
          <w:b/>
          <w:sz w:val="20"/>
          <w:szCs w:val="20"/>
        </w:rPr>
      </w:pPr>
      <w:r>
        <w:rPr>
          <w:b/>
          <w:sz w:val="20"/>
          <w:szCs w:val="20"/>
        </w:rPr>
        <w:tab/>
      </w:r>
      <w:r>
        <w:rPr>
          <w:b/>
          <w:sz w:val="20"/>
          <w:szCs w:val="20"/>
        </w:rPr>
        <w:tab/>
      </w:r>
      <w:r>
        <w:rPr>
          <w:sz w:val="20"/>
          <w:szCs w:val="20"/>
          <w:u w:val="single"/>
        </w:rPr>
        <w:t>popis pro příjemce</w:t>
      </w:r>
      <w:r>
        <w:rPr>
          <w:sz w:val="20"/>
          <w:szCs w:val="20"/>
        </w:rPr>
        <w:t xml:space="preserve">: </w:t>
      </w:r>
      <w:r>
        <w:rPr>
          <w:b/>
          <w:sz w:val="20"/>
          <w:szCs w:val="20"/>
        </w:rPr>
        <w:t xml:space="preserve">uvést rok narození za platící osoby  </w:t>
      </w:r>
    </w:p>
    <w:p w:rsidR="00F043B6" w:rsidRDefault="00F043B6">
      <w:pPr>
        <w:pStyle w:val="Zkladntext21"/>
        <w:jc w:val="both"/>
        <w:rPr>
          <w:sz w:val="20"/>
          <w:szCs w:val="20"/>
        </w:rPr>
      </w:pPr>
    </w:p>
    <w:p w:rsidR="00F043B6" w:rsidRDefault="00F043B6">
      <w:pPr>
        <w:pStyle w:val="Zkladntext21"/>
        <w:jc w:val="both"/>
        <w:rPr>
          <w:sz w:val="20"/>
          <w:szCs w:val="20"/>
        </w:rPr>
      </w:pPr>
      <w:r>
        <w:rPr>
          <w:sz w:val="20"/>
          <w:szCs w:val="20"/>
        </w:rPr>
        <w:t>PRO: 9</w:t>
      </w:r>
      <w:r>
        <w:rPr>
          <w:sz w:val="20"/>
          <w:szCs w:val="20"/>
        </w:rPr>
        <w:tab/>
      </w:r>
      <w:r>
        <w:rPr>
          <w:sz w:val="20"/>
          <w:szCs w:val="20"/>
        </w:rPr>
        <w:tab/>
        <w:t>PROTI: 0</w:t>
      </w:r>
      <w:r>
        <w:rPr>
          <w:sz w:val="20"/>
          <w:szCs w:val="20"/>
        </w:rPr>
        <w:tab/>
      </w:r>
      <w:r>
        <w:rPr>
          <w:sz w:val="20"/>
          <w:szCs w:val="20"/>
        </w:rPr>
        <w:tab/>
        <w:t>ZDRŽEL SE: 1</w:t>
      </w:r>
    </w:p>
    <w:p w:rsidR="00F043B6" w:rsidRDefault="00F043B6">
      <w:pPr>
        <w:pStyle w:val="Zkladntext21"/>
        <w:jc w:val="both"/>
        <w:rPr>
          <w:sz w:val="20"/>
          <w:szCs w:val="20"/>
        </w:rPr>
      </w:pPr>
      <w:r>
        <w:rPr>
          <w:sz w:val="20"/>
          <w:szCs w:val="20"/>
        </w:rPr>
        <w:t>Zastupitelé obce schválili 9 hlasy.</w:t>
      </w:r>
    </w:p>
    <w:p w:rsidR="00F043B6" w:rsidRDefault="00F043B6">
      <w:pPr>
        <w:pStyle w:val="Zkladntext21"/>
        <w:jc w:val="both"/>
        <w:rPr>
          <w:b/>
          <w:sz w:val="20"/>
          <w:szCs w:val="20"/>
        </w:rPr>
      </w:pPr>
      <w:r>
        <w:rPr>
          <w:b/>
          <w:sz w:val="20"/>
          <w:szCs w:val="20"/>
        </w:rPr>
        <w:t>c) Technická nabídka – veřejné osvětlení.</w:t>
      </w:r>
    </w:p>
    <w:p w:rsidR="00F043B6" w:rsidRDefault="00F043B6">
      <w:pPr>
        <w:pStyle w:val="Zkladntext21"/>
        <w:jc w:val="both"/>
        <w:rPr>
          <w:sz w:val="20"/>
          <w:szCs w:val="20"/>
        </w:rPr>
      </w:pPr>
      <w:r>
        <w:rPr>
          <w:sz w:val="20"/>
          <w:szCs w:val="20"/>
        </w:rPr>
        <w:t xml:space="preserve">Starosta informoval ZO o nabídce zpracování technické dokumentace rekonstrukce veřejného osvětlení v obci Hejtmánkovice panem Ing. Krupičkou z Trutnova. </w:t>
      </w:r>
    </w:p>
    <w:p w:rsidR="00F043B6" w:rsidRDefault="00F043B6">
      <w:pPr>
        <w:pStyle w:val="Zkladntext21"/>
        <w:jc w:val="both"/>
        <w:rPr>
          <w:sz w:val="20"/>
          <w:szCs w:val="20"/>
        </w:rPr>
      </w:pPr>
      <w:r>
        <w:rPr>
          <w:sz w:val="20"/>
          <w:szCs w:val="20"/>
        </w:rPr>
        <w:t>Obec zažádá  o dotaci MAS BROUMOVSKO +.</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2"/>
          <w:szCs w:val="22"/>
        </w:rPr>
      </w:pPr>
      <w:r>
        <w:rPr>
          <w:sz w:val="20"/>
          <w:szCs w:val="20"/>
        </w:rPr>
        <w:t xml:space="preserve">Zastupitelé obce odsouhlasili 10 hlasy. </w:t>
      </w:r>
      <w:r>
        <w:rPr>
          <w:sz w:val="22"/>
          <w:szCs w:val="22"/>
        </w:rPr>
        <w:t xml:space="preserve">   </w:t>
      </w:r>
    </w:p>
    <w:p w:rsidR="00F043B6" w:rsidRDefault="00F043B6">
      <w:pPr>
        <w:pStyle w:val="Zkladntext21"/>
        <w:jc w:val="both"/>
        <w:rPr>
          <w:b/>
          <w:sz w:val="22"/>
          <w:szCs w:val="22"/>
        </w:rPr>
      </w:pPr>
    </w:p>
    <w:p w:rsidR="00F043B6" w:rsidRDefault="00F043B6">
      <w:pPr>
        <w:pStyle w:val="Zkladntext21"/>
        <w:jc w:val="both"/>
        <w:rPr>
          <w:sz w:val="20"/>
          <w:szCs w:val="20"/>
        </w:rPr>
      </w:pPr>
      <w:r>
        <w:rPr>
          <w:b/>
          <w:sz w:val="20"/>
          <w:szCs w:val="20"/>
        </w:rPr>
        <w:t>d) VOLBA PREZIDENTA</w:t>
      </w:r>
    </w:p>
    <w:p w:rsidR="00F043B6" w:rsidRDefault="00F043B6">
      <w:pPr>
        <w:pStyle w:val="Zkladntext21"/>
        <w:jc w:val="both"/>
        <w:rPr>
          <w:sz w:val="20"/>
          <w:szCs w:val="20"/>
        </w:rPr>
      </w:pPr>
      <w:r>
        <w:rPr>
          <w:sz w:val="20"/>
          <w:szCs w:val="20"/>
        </w:rPr>
        <w:t xml:space="preserve">Ve dnech 11. ledna </w:t>
      </w:r>
      <w:smartTag w:uri="urn:schemas-microsoft-com:office:smarttags" w:element="metricconverter">
        <w:smartTagPr>
          <w:attr w:name="ProductID" w:val="2013 a"/>
        </w:smartTagPr>
        <w:r>
          <w:rPr>
            <w:sz w:val="20"/>
            <w:szCs w:val="20"/>
          </w:rPr>
          <w:t>2013 a</w:t>
        </w:r>
      </w:smartTag>
      <w:r>
        <w:rPr>
          <w:sz w:val="20"/>
          <w:szCs w:val="20"/>
        </w:rPr>
        <w:t xml:space="preserve"> 12. ledna 2013 se koná volba prezidenta České republiky.</w:t>
      </w:r>
      <w:r>
        <w:rPr>
          <w:b/>
          <w:sz w:val="20"/>
          <w:szCs w:val="20"/>
        </w:rPr>
        <w:t xml:space="preserve">   </w:t>
      </w:r>
      <w:r>
        <w:rPr>
          <w:sz w:val="20"/>
          <w:szCs w:val="20"/>
        </w:rPr>
        <w:t xml:space="preserve">Případné druhé kolo ve dnech 25. ledna </w:t>
      </w:r>
      <w:smartTag w:uri="urn:schemas-microsoft-com:office:smarttags" w:element="metricconverter">
        <w:smartTagPr>
          <w:attr w:name="ProductID" w:val="2013 a"/>
        </w:smartTagPr>
        <w:r>
          <w:rPr>
            <w:sz w:val="20"/>
            <w:szCs w:val="20"/>
          </w:rPr>
          <w:t>2013 a</w:t>
        </w:r>
      </w:smartTag>
      <w:r>
        <w:rPr>
          <w:sz w:val="20"/>
          <w:szCs w:val="20"/>
        </w:rPr>
        <w:t xml:space="preserve"> 26. ledna 2013.</w:t>
      </w:r>
    </w:p>
    <w:p w:rsidR="00F043B6" w:rsidRDefault="00F043B6">
      <w:pPr>
        <w:pStyle w:val="Zkladntext21"/>
        <w:jc w:val="both"/>
        <w:rPr>
          <w:sz w:val="20"/>
          <w:szCs w:val="20"/>
        </w:rPr>
      </w:pPr>
      <w:r>
        <w:rPr>
          <w:sz w:val="20"/>
          <w:szCs w:val="20"/>
        </w:rPr>
        <w:t>Zastupitelé obce vzali na vědomí.</w:t>
      </w:r>
    </w:p>
    <w:p w:rsidR="00F043B6" w:rsidRDefault="00F043B6">
      <w:pPr>
        <w:pStyle w:val="Zkladntext21"/>
        <w:jc w:val="both"/>
        <w:rPr>
          <w:b/>
          <w:sz w:val="20"/>
          <w:szCs w:val="20"/>
        </w:rPr>
      </w:pPr>
      <w:r>
        <w:rPr>
          <w:b/>
          <w:sz w:val="20"/>
          <w:szCs w:val="20"/>
        </w:rPr>
        <w:t>e) OREDO regionální dopravce.</w:t>
      </w:r>
    </w:p>
    <w:p w:rsidR="00F043B6" w:rsidRDefault="00F043B6">
      <w:pPr>
        <w:pStyle w:val="Zkladntext21"/>
        <w:jc w:val="both"/>
        <w:rPr>
          <w:sz w:val="20"/>
          <w:szCs w:val="20"/>
        </w:rPr>
      </w:pPr>
      <w:r>
        <w:rPr>
          <w:sz w:val="20"/>
          <w:szCs w:val="20"/>
        </w:rPr>
        <w:t>Společnost OREDO zaslala přehled vytíženosti linek, na které přispívá obec Hejtmánkovice. ZO obdrželi přehled ke shlédnutí.</w:t>
      </w:r>
    </w:p>
    <w:p w:rsidR="00F043B6" w:rsidRDefault="00F043B6">
      <w:pPr>
        <w:pStyle w:val="Zkladntext21"/>
        <w:jc w:val="both"/>
        <w:rPr>
          <w:sz w:val="20"/>
          <w:szCs w:val="20"/>
        </w:rPr>
      </w:pPr>
      <w:r>
        <w:rPr>
          <w:sz w:val="20"/>
          <w:szCs w:val="20"/>
        </w:rPr>
        <w:t xml:space="preserve">ZO vzali na vědomí.  </w:t>
      </w:r>
    </w:p>
    <w:p w:rsidR="00F043B6" w:rsidRDefault="00F043B6">
      <w:pPr>
        <w:pStyle w:val="Zkladntext21"/>
        <w:jc w:val="both"/>
        <w:rPr>
          <w:b/>
          <w:sz w:val="20"/>
          <w:szCs w:val="20"/>
        </w:rPr>
      </w:pPr>
      <w:r>
        <w:rPr>
          <w:b/>
          <w:sz w:val="20"/>
          <w:szCs w:val="20"/>
        </w:rPr>
        <w:t>f) Návrh rozpočtového opatření č. 5 / 2012 dle předlohy.</w:t>
      </w:r>
    </w:p>
    <w:p w:rsidR="00F043B6" w:rsidRDefault="00F043B6">
      <w:pPr>
        <w:pStyle w:val="Zkladntext21"/>
        <w:jc w:val="both"/>
        <w:rPr>
          <w:sz w:val="20"/>
          <w:szCs w:val="20"/>
        </w:rPr>
      </w:pPr>
      <w:r>
        <w:rPr>
          <w:sz w:val="20"/>
          <w:szCs w:val="20"/>
        </w:rPr>
        <w:t>Starosta předložil ZO „ Návrh rozpočtového opatření č. 5 / 2012“</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schválili 10 hlasy.</w:t>
      </w:r>
    </w:p>
    <w:p w:rsidR="00F043B6" w:rsidRDefault="00F043B6">
      <w:pPr>
        <w:pStyle w:val="Zkladntext21"/>
        <w:jc w:val="both"/>
        <w:rPr>
          <w:b/>
          <w:sz w:val="20"/>
          <w:szCs w:val="20"/>
        </w:rPr>
      </w:pPr>
      <w:r>
        <w:rPr>
          <w:b/>
          <w:sz w:val="20"/>
          <w:szCs w:val="20"/>
        </w:rPr>
        <w:t>g) Užití znaku obce.</w:t>
      </w:r>
    </w:p>
    <w:p w:rsidR="00F043B6" w:rsidRDefault="00F043B6">
      <w:pPr>
        <w:pStyle w:val="Zkladntext21"/>
        <w:jc w:val="both"/>
        <w:rPr>
          <w:sz w:val="20"/>
          <w:szCs w:val="20"/>
        </w:rPr>
      </w:pPr>
      <w:r>
        <w:rPr>
          <w:sz w:val="20"/>
          <w:szCs w:val="20"/>
        </w:rPr>
        <w:t>ZO projednali žádost společnosti AKTIV 95 OPAVA s.r.o. o udělení souhlasu používat obecní znak, na předmětech „BUTTON“. ( Předmět je podobný klasickému odznaku).</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schválili 10 hlasy.</w:t>
      </w:r>
    </w:p>
    <w:p w:rsidR="00F043B6" w:rsidRDefault="00F043B6">
      <w:pPr>
        <w:pStyle w:val="Zkladntext21"/>
        <w:jc w:val="both"/>
        <w:rPr>
          <w:b/>
          <w:sz w:val="20"/>
          <w:szCs w:val="20"/>
        </w:rPr>
      </w:pPr>
      <w:r>
        <w:rPr>
          <w:b/>
          <w:sz w:val="20"/>
          <w:szCs w:val="20"/>
        </w:rPr>
        <w:t xml:space="preserve">h) Investice do lesů. </w:t>
      </w:r>
    </w:p>
    <w:p w:rsidR="00F043B6" w:rsidRDefault="00F043B6">
      <w:pPr>
        <w:pStyle w:val="Zkladntext21"/>
        <w:jc w:val="both"/>
        <w:rPr>
          <w:sz w:val="20"/>
          <w:szCs w:val="20"/>
        </w:rPr>
      </w:pPr>
      <w:r>
        <w:rPr>
          <w:sz w:val="20"/>
          <w:szCs w:val="20"/>
        </w:rPr>
        <w:t xml:space="preserve">Starosta informoval zastupitele o podání  Žádosti o dotaci PRV (Programu rozvoje venkova). Dotace na pořízení lesní mechanizace- traktorový kontejnerový návěs. </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schválili 10 hlasy.</w:t>
      </w:r>
    </w:p>
    <w:p w:rsidR="00F043B6" w:rsidRDefault="00F043B6">
      <w:pPr>
        <w:pStyle w:val="Zkladntext21"/>
        <w:jc w:val="both"/>
        <w:rPr>
          <w:b/>
          <w:sz w:val="20"/>
          <w:szCs w:val="20"/>
        </w:rPr>
      </w:pPr>
      <w:r>
        <w:rPr>
          <w:b/>
          <w:sz w:val="20"/>
          <w:szCs w:val="20"/>
        </w:rPr>
        <w:t xml:space="preserve">ch) Dotace na nákup knih. </w:t>
      </w:r>
    </w:p>
    <w:p w:rsidR="00F043B6" w:rsidRDefault="00F043B6">
      <w:pPr>
        <w:pStyle w:val="Zkladntext21"/>
        <w:jc w:val="both"/>
        <w:rPr>
          <w:sz w:val="20"/>
          <w:szCs w:val="20"/>
        </w:rPr>
      </w:pPr>
      <w:r>
        <w:rPr>
          <w:sz w:val="20"/>
          <w:szCs w:val="20"/>
        </w:rPr>
        <w:t>Městská knihovna Náchod o.p.s. žádá o poskytnutí dotace na nákup knih do výměnného fondu v rámci regionálních knihovnických služeb.</w:t>
      </w:r>
    </w:p>
    <w:p w:rsidR="00F043B6" w:rsidRDefault="00F043B6">
      <w:pPr>
        <w:pStyle w:val="Zkladntext21"/>
        <w:jc w:val="both"/>
        <w:rPr>
          <w:sz w:val="20"/>
          <w:szCs w:val="20"/>
        </w:rPr>
      </w:pPr>
      <w:r>
        <w:rPr>
          <w:sz w:val="20"/>
          <w:szCs w:val="20"/>
        </w:rPr>
        <w:t>PRO: 0</w:t>
      </w:r>
      <w:r>
        <w:rPr>
          <w:sz w:val="20"/>
          <w:szCs w:val="20"/>
        </w:rPr>
        <w:tab/>
      </w:r>
      <w:r>
        <w:rPr>
          <w:sz w:val="20"/>
          <w:szCs w:val="20"/>
        </w:rPr>
        <w:tab/>
        <w:t>PROTI: 10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zamítli 10 hlasy.</w:t>
      </w:r>
    </w:p>
    <w:p w:rsidR="00F043B6" w:rsidRDefault="00F043B6">
      <w:pPr>
        <w:pStyle w:val="Zkladntext21"/>
        <w:jc w:val="both"/>
        <w:rPr>
          <w:b/>
          <w:sz w:val="20"/>
          <w:szCs w:val="20"/>
        </w:rPr>
      </w:pPr>
      <w:r>
        <w:rPr>
          <w:b/>
          <w:sz w:val="20"/>
          <w:szCs w:val="20"/>
        </w:rPr>
        <w:t>i) Povodí Labe – vybudování suché nádrže Poldr Ia, Ib.</w:t>
      </w:r>
    </w:p>
    <w:p w:rsidR="00F043B6" w:rsidRDefault="00F043B6">
      <w:pPr>
        <w:pStyle w:val="Zkladntext21"/>
        <w:jc w:val="both"/>
        <w:rPr>
          <w:sz w:val="20"/>
          <w:szCs w:val="20"/>
        </w:rPr>
      </w:pPr>
      <w:r>
        <w:rPr>
          <w:sz w:val="20"/>
          <w:szCs w:val="20"/>
        </w:rPr>
        <w:t>ZO byli seznámeni s vyjádřením státního podniku Povodí Labe, kde výstavba Poldru Ia a Ib na levostranném přítoku Liščího potoka se jeví jako neefektivní a její realizaci nedoporučuje.</w:t>
      </w:r>
    </w:p>
    <w:p w:rsidR="00F043B6" w:rsidRDefault="00F043B6">
      <w:pPr>
        <w:pStyle w:val="Zkladntext21"/>
        <w:jc w:val="both"/>
        <w:rPr>
          <w:sz w:val="20"/>
          <w:szCs w:val="20"/>
        </w:rPr>
      </w:pPr>
      <w:r>
        <w:rPr>
          <w:sz w:val="20"/>
          <w:szCs w:val="20"/>
        </w:rPr>
        <w:t>ZO pověřili starostu k jednání se státním  podnikem.</w:t>
      </w:r>
    </w:p>
    <w:p w:rsidR="00F043B6" w:rsidRDefault="00F043B6">
      <w:pPr>
        <w:pStyle w:val="Zkladntext21"/>
        <w:jc w:val="both"/>
        <w:rPr>
          <w:sz w:val="20"/>
          <w:szCs w:val="20"/>
        </w:rPr>
      </w:pPr>
      <w:r>
        <w:rPr>
          <w:sz w:val="20"/>
          <w:szCs w:val="20"/>
        </w:rPr>
        <w:t>ZO vzali na vědomí.</w:t>
      </w:r>
    </w:p>
    <w:p w:rsidR="00F043B6" w:rsidRDefault="00F043B6">
      <w:pPr>
        <w:pStyle w:val="Zkladntext21"/>
        <w:jc w:val="both"/>
        <w:rPr>
          <w:b/>
          <w:sz w:val="20"/>
          <w:szCs w:val="20"/>
        </w:rPr>
      </w:pPr>
      <w:r>
        <w:rPr>
          <w:b/>
          <w:sz w:val="20"/>
          <w:szCs w:val="20"/>
        </w:rPr>
        <w:t>j) Žádost - MAS BROUMOVSKO+.</w:t>
      </w:r>
    </w:p>
    <w:p w:rsidR="00F043B6" w:rsidRDefault="00F043B6">
      <w:pPr>
        <w:pStyle w:val="Zkladntext21"/>
        <w:jc w:val="both"/>
        <w:rPr>
          <w:sz w:val="20"/>
          <w:szCs w:val="20"/>
        </w:rPr>
      </w:pPr>
      <w:r>
        <w:rPr>
          <w:sz w:val="20"/>
          <w:szCs w:val="20"/>
        </w:rPr>
        <w:t>ZO projednali žádost o  poskytnutí daru ve výši 9896,- Kč za úspěšně realizovaný projekt v naší obci ve 4. Výzvě MAS.</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 xml:space="preserve">ZO schválili 10 hlasy. </w:t>
      </w:r>
    </w:p>
    <w:p w:rsidR="00F043B6" w:rsidRDefault="00F043B6">
      <w:pPr>
        <w:pStyle w:val="Zkladntext21"/>
        <w:jc w:val="both"/>
        <w:rPr>
          <w:b/>
          <w:sz w:val="20"/>
          <w:szCs w:val="20"/>
        </w:rPr>
      </w:pPr>
      <w:r>
        <w:rPr>
          <w:b/>
          <w:sz w:val="20"/>
          <w:szCs w:val="20"/>
        </w:rPr>
        <w:t xml:space="preserve">k) Pozemkový fond ČR -Dodatek č. 1  k nájemní smlouvě. </w:t>
      </w:r>
    </w:p>
    <w:p w:rsidR="00F043B6" w:rsidRDefault="00F043B6">
      <w:pPr>
        <w:pStyle w:val="Zkladntext21"/>
        <w:jc w:val="both"/>
        <w:rPr>
          <w:sz w:val="20"/>
          <w:szCs w:val="20"/>
        </w:rPr>
      </w:pPr>
      <w:r>
        <w:rPr>
          <w:sz w:val="20"/>
          <w:szCs w:val="20"/>
        </w:rPr>
        <w:t>ZO projednali dodatek č. 1 k nájemní smlouvě č. 9N09/13. Jednalo se o opravu IČ: 00653594.</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 0</w:t>
      </w:r>
    </w:p>
    <w:p w:rsidR="00F043B6" w:rsidRDefault="00F043B6">
      <w:pPr>
        <w:pStyle w:val="Zkladntext21"/>
        <w:jc w:val="both"/>
        <w:rPr>
          <w:sz w:val="20"/>
          <w:szCs w:val="20"/>
        </w:rPr>
      </w:pPr>
      <w:r>
        <w:rPr>
          <w:sz w:val="20"/>
          <w:szCs w:val="20"/>
        </w:rPr>
        <w:t xml:space="preserve"> ZO schválili 10 hlasy. </w:t>
      </w:r>
    </w:p>
    <w:p w:rsidR="00F043B6" w:rsidRDefault="00F043B6">
      <w:pPr>
        <w:pStyle w:val="Zkladntext21"/>
        <w:jc w:val="both"/>
        <w:rPr>
          <w:b/>
          <w:sz w:val="20"/>
          <w:szCs w:val="20"/>
        </w:rPr>
      </w:pPr>
      <w:r>
        <w:rPr>
          <w:b/>
          <w:sz w:val="20"/>
          <w:szCs w:val="20"/>
        </w:rPr>
        <w:t>l) Plán společných zařízení pro KPÚ Hejtmánkovice – změny po schválení návrhu.</w:t>
      </w:r>
    </w:p>
    <w:p w:rsidR="00F043B6" w:rsidRDefault="00F043B6">
      <w:pPr>
        <w:pStyle w:val="Zkladntext21"/>
        <w:jc w:val="both"/>
        <w:rPr>
          <w:sz w:val="20"/>
          <w:szCs w:val="20"/>
        </w:rPr>
      </w:pPr>
      <w:r>
        <w:rPr>
          <w:sz w:val="20"/>
          <w:szCs w:val="20"/>
        </w:rPr>
        <w:t>ZO byli seznámeni s plánem společných zařízení pro KPÚ Hejtmánkovice – změny po schválení návrhu v roce 2012, var. II ( 9/2012). Změny byli provedeny oproti původní verzi plánu společných zařízení schválené v roce 2011.</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ZO schválili 10 hlasy.</w:t>
      </w:r>
    </w:p>
    <w:p w:rsidR="00F043B6" w:rsidRDefault="00F043B6">
      <w:pPr>
        <w:pStyle w:val="Zkladntext21"/>
        <w:jc w:val="both"/>
        <w:rPr>
          <w:b/>
          <w:sz w:val="20"/>
          <w:szCs w:val="20"/>
        </w:rPr>
      </w:pPr>
      <w:r>
        <w:rPr>
          <w:b/>
          <w:sz w:val="20"/>
          <w:szCs w:val="20"/>
        </w:rPr>
        <w:t>m) Projednání odkupu pozemku .</w:t>
      </w:r>
    </w:p>
    <w:p w:rsidR="00F043B6" w:rsidRDefault="00F043B6">
      <w:pPr>
        <w:pStyle w:val="Zkladntext21"/>
        <w:jc w:val="both"/>
        <w:rPr>
          <w:sz w:val="20"/>
          <w:szCs w:val="20"/>
        </w:rPr>
      </w:pPr>
      <w:r>
        <w:rPr>
          <w:sz w:val="20"/>
          <w:szCs w:val="20"/>
        </w:rPr>
        <w:t xml:space="preserve">ZO projednali odkup části pozemku, který se nachází pod obecní cestou a je ve vlastnictví pana Otakara Horáka. ZO pověřili pana místostarostu zajištěním geometrického plánu. </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 xml:space="preserve">ZO schválili 10 hlasy. </w:t>
      </w:r>
    </w:p>
    <w:p w:rsidR="00F043B6" w:rsidRDefault="00F043B6">
      <w:pPr>
        <w:pStyle w:val="Zkladntext21"/>
        <w:jc w:val="both"/>
        <w:rPr>
          <w:b/>
          <w:sz w:val="20"/>
          <w:szCs w:val="20"/>
        </w:rPr>
      </w:pPr>
      <w:r>
        <w:rPr>
          <w:b/>
          <w:sz w:val="20"/>
          <w:szCs w:val="20"/>
        </w:rPr>
        <w:t>n) Nákup světel.</w:t>
      </w:r>
    </w:p>
    <w:p w:rsidR="00F043B6" w:rsidRDefault="00F043B6">
      <w:pPr>
        <w:pStyle w:val="Zkladntext21"/>
        <w:jc w:val="both"/>
        <w:rPr>
          <w:sz w:val="20"/>
          <w:szCs w:val="20"/>
        </w:rPr>
      </w:pPr>
      <w:r>
        <w:rPr>
          <w:sz w:val="20"/>
          <w:szCs w:val="20"/>
        </w:rPr>
        <w:t xml:space="preserve">ZO projednali návrh nákupu solárních světel a jejich  umístění na obecní cestu  p.č. 1698, z důvodu osvětlení přesahového zábradlí 1 kus, a na parcelu p.č.1874/1- Okály 2 kusy. </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ZO schválili 10 hlasy.</w:t>
      </w:r>
    </w:p>
    <w:p w:rsidR="00F043B6" w:rsidRDefault="00F043B6">
      <w:pPr>
        <w:jc w:val="center"/>
        <w:outlineLvl w:val="3"/>
        <w:rPr>
          <w:b/>
          <w:bCs/>
          <w:color w:val="993300"/>
        </w:rPr>
      </w:pPr>
      <w:r>
        <w:rPr>
          <w:b/>
          <w:bCs/>
          <w:i/>
          <w:iCs/>
          <w:color w:val="993300"/>
          <w:sz w:val="40"/>
          <w:szCs w:val="40"/>
        </w:rPr>
        <w:pict>
          <v:shape id="_x0000_i1028" type="#_x0000_t136" style="width:359.25pt;height:27pt" fillcolor="#0070c0">
            <v:shadow color="#868686"/>
            <v:textpath style="font-family:&quot;Arial Black&quot;;v-text-kern:t" trim="t" fitpath="t" string="Výskyt metylalkoholu v Meziměstí "/>
          </v:shape>
        </w:pict>
      </w:r>
      <w:r>
        <w:rPr>
          <w:noProof/>
        </w:rPr>
        <w:pict>
          <v:shape id="_x0000_s1038" type="#_x0000_t75" alt="alkohol" style="position:absolute;left:0;text-align:left;margin-left:-7.45pt;margin-top:38.85pt;width:359.45pt;height:202.2pt;z-index:251652096;mso-position-horizontal-relative:text;mso-position-vertical-relative:text">
            <v:imagedata r:id="rId16" o:title=""/>
            <w10:wrap type="square"/>
          </v:shape>
        </w:pict>
      </w:r>
      <w:r>
        <w:rPr>
          <w:b/>
          <w:bCs/>
          <w:color w:val="CC0000"/>
        </w:rPr>
        <w:t>Policie ČR a vedení města VARUJE  občany Meziměstí a okolí před výskytem metylalkoholu v Meziměstí</w:t>
      </w:r>
    </w:p>
    <w:p w:rsidR="00F043B6" w:rsidRDefault="00F043B6">
      <w:pPr>
        <w:jc w:val="center"/>
        <w:outlineLvl w:val="3"/>
        <w:rPr>
          <w:b/>
          <w:bCs/>
          <w:color w:val="993300"/>
        </w:rPr>
      </w:pPr>
    </w:p>
    <w:p w:rsidR="00F043B6" w:rsidRDefault="00F043B6">
      <w:pPr>
        <w:outlineLvl w:val="3"/>
        <w:rPr>
          <w:b/>
          <w:bCs/>
          <w:color w:val="993300"/>
        </w:rPr>
      </w:pPr>
      <w:r>
        <w:rPr>
          <w:b/>
          <w:bCs/>
          <w:color w:val="000000"/>
        </w:rPr>
        <w:t>Na území města Meziměstí byla zaznamenána otrava metylalkoholem, která je oficiálně potvrzena na základě krevních testů. Tento metylalkohol  se vyskytuje  v lahvích  s alkoholem zakoupených v Meziměstí – Starostíně. Jedná se o lahve s označením Jemná vodka – distributor VAPA Drink a lahve označené Tuzemský také od distributora VAPA Drink. Pokud máte láhve s tímto označením a od distributora VAPA Drink, v žádném případě alkohol z těchto lahví nekonzumujte, umístěte jej mimo dosah dětí a vyčkejte dalších pokynů Policie a města Meziměstí. Tato informace je zveřejněna také na stránkách města Meziměstí.</w:t>
      </w:r>
    </w:p>
    <w:p w:rsidR="00F043B6" w:rsidRDefault="00F043B6">
      <w:pPr>
        <w:outlineLvl w:val="3"/>
        <w:rPr>
          <w:b/>
          <w:bCs/>
          <w:color w:val="993300"/>
        </w:rPr>
      </w:pPr>
      <w:r>
        <w:rPr>
          <w:b/>
          <w:bCs/>
          <w:color w:val="000000"/>
        </w:rPr>
        <w:t>O dalším průběhu situace Vás budeme informovat. </w:t>
      </w:r>
    </w:p>
    <w:p w:rsidR="00F043B6" w:rsidRDefault="00F043B6">
      <w:pPr>
        <w:rPr>
          <w:sz w:val="22"/>
          <w:szCs w:val="22"/>
        </w:rPr>
      </w:pPr>
    </w:p>
    <w:p w:rsidR="00F043B6" w:rsidRDefault="00F043B6">
      <w:pPr>
        <w:rPr>
          <w:sz w:val="22"/>
          <w:szCs w:val="22"/>
        </w:rPr>
      </w:pPr>
    </w:p>
    <w:p w:rsidR="00F043B6" w:rsidRDefault="00F043B6">
      <w:pPr>
        <w:rPr>
          <w:sz w:val="22"/>
          <w:szCs w:val="22"/>
        </w:rPr>
      </w:pPr>
    </w:p>
    <w:p w:rsidR="00F043B6" w:rsidRDefault="00F043B6">
      <w:pPr>
        <w:rPr>
          <w:sz w:val="22"/>
          <w:szCs w:val="22"/>
        </w:rPr>
      </w:pPr>
    </w:p>
    <w:p w:rsidR="00F043B6" w:rsidRDefault="00F043B6">
      <w:pPr>
        <w:rPr>
          <w:sz w:val="22"/>
          <w:szCs w:val="22"/>
        </w:rPr>
      </w:pPr>
    </w:p>
    <w:p w:rsidR="00F043B6" w:rsidRDefault="00F043B6">
      <w:pPr>
        <w:rPr>
          <w:sz w:val="20"/>
          <w:szCs w:val="20"/>
        </w:rPr>
      </w:pPr>
      <w:r>
        <w:rPr>
          <w:sz w:val="20"/>
          <w:szCs w:val="20"/>
        </w:rPr>
        <w:pict>
          <v:shape id="_x0000_i1029" type="#_x0000_t136" style="width:365.25pt;height:24pt" fillcolor="blue">
            <v:shadow color="#868686"/>
            <v:textpath style="font-family:&quot;Arial Black&quot;;v-text-kern:t" trim="t" fitpath="t" string="Slovo starosty"/>
          </v:shape>
        </w:pict>
      </w:r>
    </w:p>
    <w:p w:rsidR="00F043B6" w:rsidRDefault="00F043B6">
      <w:pPr>
        <w:rPr>
          <w:sz w:val="20"/>
          <w:szCs w:val="20"/>
        </w:rPr>
      </w:pPr>
      <w:r>
        <w:rPr>
          <w:sz w:val="20"/>
          <w:szCs w:val="20"/>
        </w:rPr>
        <w:t>Vážení občané,</w:t>
      </w:r>
    </w:p>
    <w:p w:rsidR="00F043B6" w:rsidRDefault="00F043B6">
      <w:pPr>
        <w:rPr>
          <w:sz w:val="20"/>
          <w:szCs w:val="20"/>
        </w:rPr>
      </w:pPr>
      <w:r>
        <w:rPr>
          <w:sz w:val="20"/>
          <w:szCs w:val="20"/>
        </w:rPr>
        <w:t xml:space="preserve">     výstavba splaškové kanalizace se blíží do finále. V současné době je již hlavní kanalizační řád vybudován. Provádějí se zkoušky těsnosti a probíhají jednání ke spuštění zkušebního provozu. Zkušební provoz může být spuštěn za předpokladu, že se připojí jednotlivé nemovitosti. Doposud jsme nezískali potřebná povolení k vybudování domovních přípojek, a to z nejrůznějších příčin. Především z důvodu liknavého přístupu některých žadatelů. Z těchto důvodů bylo zažádáno o prodloužení zkušebního provozu do 31. 12. 2012.</w:t>
      </w:r>
    </w:p>
    <w:p w:rsidR="00F043B6" w:rsidRDefault="00F043B6">
      <w:pPr>
        <w:rPr>
          <w:sz w:val="20"/>
          <w:szCs w:val="20"/>
        </w:rPr>
      </w:pPr>
      <w:r>
        <w:rPr>
          <w:sz w:val="20"/>
          <w:szCs w:val="20"/>
        </w:rPr>
        <w:t xml:space="preserve">     Nyní probíhají dokončovací práce, terénní úpravy a asfaltování cest. Pokud nebude možné některé terénní úpravy dokončit v letošním roce (především z důvodu nepříznivého počasí), budou tyto práce pokračovat na jaře  2013.Vím, že postup úpravy terénu není vždy v souladu s našimi  představami, ale co nechápu, je jednání některých z nás. Jelikož ten mosteček nebyl dán na místo v pondělí, nýbrž o několik dní později, vyhrožují trestním oznámením. Prosím, jestliže to tak cítíte, podejte trestní oznámení. Tímto se ale uložení mostečku neuspíší. Pokud se projdeme po obci, je vidět, že firma odvádí dobrou a kvalitní práci ke spokojenosti velké většiny z nás. Každá připomínka z naší strany je průběžně řešena. Na kontrolních dnech, které se konají každou středu, jsou řešeny jak provozní věci stavby, tak vaše žádosti, připomínky a podněty. </w:t>
      </w:r>
    </w:p>
    <w:p w:rsidR="00F043B6" w:rsidRDefault="00F043B6">
      <w:pPr>
        <w:rPr>
          <w:sz w:val="20"/>
          <w:szCs w:val="20"/>
        </w:rPr>
      </w:pPr>
      <w:r>
        <w:rPr>
          <w:sz w:val="20"/>
          <w:szCs w:val="20"/>
        </w:rPr>
        <w:t xml:space="preserve">     Dovolte mi ještě několik postřehů k domovním přípojkám. Pro mne nepochopitelná věc je, že do současné doby nemáme povolení na zbudování přípojek. Ptám se proč? Jednoduchá odpověď. Většina z nás k projektování domovních přípojek postupovala aktivně a spolupracovala. Několik jedinců však svým přístupem prodlužovalo odevzdání potřebných dokumentů k zahájení prací stavebního úřadu. Se stavebníky domovních přípojek, kteří se svou stavbou dotýkají obecního pozemku, byla uzavřena smlouva, kde obec povoluje provedení stavby na obecním pozemku za daných podmínek. Nevidím tedy důvod, proč by obec měla vytvářet na stavebníka nějaký nátlak k podepsání tohoto dokumentu. Z důvodu časové tísně byli občané, kteří aktivně nespolupracovali a do daného termínu neodevzdali požadované dokumenty, vyřazeni.</w:t>
      </w:r>
    </w:p>
    <w:p w:rsidR="00F043B6" w:rsidRDefault="00F043B6">
      <w:pPr>
        <w:rPr>
          <w:sz w:val="20"/>
          <w:szCs w:val="20"/>
        </w:rPr>
      </w:pPr>
      <w:r>
        <w:rPr>
          <w:sz w:val="20"/>
          <w:szCs w:val="20"/>
        </w:rPr>
        <w:t xml:space="preserve">Tito občané si neuvědomují, že zdržují dalších 134 účastníků projektu, kterým by mělo být vydané povolení ke stavbě přípojky a svým jednáním zapříčinili i reálnou hrozbu vrácení dotace, včetně penále a pokuty za nedodržení podmínek stanovených ve Smlouvě o přidělení dotace na splaškovou kanalizaci pro obec Hejtmánkovice. Věřím, že společnými silami celou akci, jak hlavní řád splaškové kanalizace, tak domovní přípojky, zdárně dokončíme a provoz kanalizace bude řádně spuštěn a toto dílo bude sloužit ku prospěchu nás všech. </w:t>
      </w:r>
    </w:p>
    <w:p w:rsidR="00F043B6" w:rsidRDefault="00F043B6">
      <w:pPr>
        <w:rPr>
          <w:sz w:val="20"/>
          <w:szCs w:val="20"/>
        </w:rPr>
      </w:pPr>
      <w:r>
        <w:rPr>
          <w:sz w:val="20"/>
          <w:szCs w:val="20"/>
        </w:rPr>
        <w:t xml:space="preserve">Ještě nás všechny čeká spousta práce, ale jsem přesvědčen, že společnými silami vše zvládneme. </w:t>
      </w:r>
    </w:p>
    <w:p w:rsidR="00F043B6" w:rsidRDefault="00F043B6">
      <w:pPr>
        <w:jc w:val="center"/>
        <w:rPr>
          <w:b/>
        </w:rPr>
      </w:pPr>
    </w:p>
    <w:p w:rsidR="00F043B6" w:rsidRDefault="00F043B6">
      <w:pPr>
        <w:jc w:val="center"/>
        <w:rPr>
          <w:b/>
        </w:rPr>
      </w:pPr>
    </w:p>
    <w:p w:rsidR="00F043B6" w:rsidRDefault="00F043B6">
      <w:pPr>
        <w:jc w:val="center"/>
        <w:rPr>
          <w:b/>
        </w:rPr>
      </w:pPr>
    </w:p>
    <w:p w:rsidR="00F043B6" w:rsidRDefault="00F043B6">
      <w:pPr>
        <w:pStyle w:val="BodyText"/>
        <w:rPr>
          <w:sz w:val="20"/>
          <w:szCs w:val="20"/>
        </w:rPr>
      </w:pPr>
      <w:r>
        <w:rPr>
          <w:sz w:val="20"/>
          <w:szCs w:val="20"/>
        </w:rPr>
        <w:t xml:space="preserve">ZÁPIS Z VEŘEJNÉHO ZASEDÁNÍ ZASTUPITELSTVA OBCE  HEJTMÁNKOVICE </w:t>
      </w:r>
    </w:p>
    <w:p w:rsidR="00F043B6" w:rsidRDefault="00F043B6">
      <w:pPr>
        <w:pStyle w:val="BodyText"/>
        <w:rPr>
          <w:sz w:val="20"/>
          <w:szCs w:val="20"/>
        </w:rPr>
      </w:pPr>
      <w:r>
        <w:rPr>
          <w:sz w:val="20"/>
          <w:szCs w:val="20"/>
        </w:rPr>
        <w:t xml:space="preserve">Č.9/12/Z9 </w:t>
      </w:r>
    </w:p>
    <w:p w:rsidR="00F043B6" w:rsidRDefault="00F043B6">
      <w:pPr>
        <w:pStyle w:val="BodyText"/>
        <w:rPr>
          <w:sz w:val="20"/>
          <w:szCs w:val="20"/>
        </w:rPr>
      </w:pPr>
    </w:p>
    <w:p w:rsidR="00F043B6" w:rsidRDefault="00F043B6">
      <w:pPr>
        <w:pStyle w:val="BodyText"/>
        <w:jc w:val="left"/>
        <w:outlineLvl w:val="0"/>
        <w:rPr>
          <w:sz w:val="20"/>
          <w:szCs w:val="20"/>
          <w:u w:val="none"/>
        </w:rPr>
      </w:pPr>
      <w:r>
        <w:rPr>
          <w:b w:val="0"/>
          <w:sz w:val="20"/>
          <w:szCs w:val="20"/>
          <w:u w:val="none"/>
        </w:rPr>
        <w:t>Den konání:</w:t>
      </w:r>
      <w:r>
        <w:rPr>
          <w:sz w:val="20"/>
          <w:szCs w:val="20"/>
          <w:u w:val="none"/>
        </w:rPr>
        <w:tab/>
      </w:r>
      <w:r>
        <w:rPr>
          <w:sz w:val="20"/>
          <w:szCs w:val="20"/>
          <w:u w:val="none"/>
        </w:rPr>
        <w:tab/>
      </w:r>
      <w:r>
        <w:rPr>
          <w:sz w:val="20"/>
          <w:szCs w:val="20"/>
          <w:u w:val="none"/>
        </w:rPr>
        <w:tab/>
      </w:r>
      <w:r>
        <w:rPr>
          <w:b w:val="0"/>
          <w:sz w:val="20"/>
          <w:szCs w:val="20"/>
          <w:u w:val="none"/>
        </w:rPr>
        <w:tab/>
        <w:t>29.10.2012</w:t>
      </w:r>
    </w:p>
    <w:p w:rsidR="00F043B6" w:rsidRDefault="00F043B6">
      <w:pPr>
        <w:pStyle w:val="BodyText"/>
        <w:ind w:left="3600" w:hanging="3600"/>
        <w:jc w:val="both"/>
        <w:rPr>
          <w:sz w:val="20"/>
          <w:szCs w:val="20"/>
        </w:rPr>
      </w:pPr>
      <w:r>
        <w:rPr>
          <w:b w:val="0"/>
          <w:sz w:val="20"/>
          <w:szCs w:val="20"/>
          <w:u w:val="none"/>
        </w:rPr>
        <w:t>Místo konání:</w:t>
      </w:r>
      <w:r>
        <w:rPr>
          <w:sz w:val="20"/>
          <w:szCs w:val="20"/>
          <w:u w:val="none"/>
        </w:rPr>
        <w:t xml:space="preserve">          </w:t>
      </w:r>
      <w:r>
        <w:rPr>
          <w:sz w:val="20"/>
          <w:szCs w:val="20"/>
          <w:u w:val="none"/>
        </w:rPr>
        <w:tab/>
      </w:r>
      <w:r>
        <w:rPr>
          <w:b w:val="0"/>
          <w:sz w:val="20"/>
          <w:szCs w:val="20"/>
          <w:u w:val="none"/>
        </w:rPr>
        <w:t>Zasedací  místnost Obecního úřadu v Hejtmánkovicích.</w:t>
      </w:r>
    </w:p>
    <w:p w:rsidR="00F043B6" w:rsidRDefault="00F043B6">
      <w:pPr>
        <w:pStyle w:val="BodyText"/>
        <w:jc w:val="both"/>
        <w:rPr>
          <w:sz w:val="20"/>
          <w:szCs w:val="20"/>
        </w:rPr>
      </w:pPr>
      <w:r>
        <w:rPr>
          <w:b w:val="0"/>
          <w:sz w:val="20"/>
          <w:szCs w:val="20"/>
          <w:u w:val="none"/>
        </w:rPr>
        <w:t xml:space="preserve">Čas konání:  </w:t>
      </w:r>
      <w:r>
        <w:rPr>
          <w:b w:val="0"/>
          <w:sz w:val="20"/>
          <w:szCs w:val="20"/>
          <w:u w:val="none"/>
        </w:rPr>
        <w:tab/>
      </w:r>
      <w:r>
        <w:rPr>
          <w:sz w:val="20"/>
          <w:szCs w:val="20"/>
          <w:u w:val="none"/>
        </w:rPr>
        <w:t xml:space="preserve">         </w:t>
      </w:r>
      <w:r>
        <w:rPr>
          <w:sz w:val="20"/>
          <w:szCs w:val="20"/>
          <w:u w:val="none"/>
        </w:rPr>
        <w:tab/>
      </w:r>
      <w:r>
        <w:rPr>
          <w:sz w:val="20"/>
          <w:szCs w:val="20"/>
          <w:u w:val="none"/>
        </w:rPr>
        <w:tab/>
      </w:r>
      <w:r>
        <w:rPr>
          <w:sz w:val="20"/>
          <w:szCs w:val="20"/>
          <w:u w:val="none"/>
        </w:rPr>
        <w:tab/>
      </w:r>
      <w:r>
        <w:rPr>
          <w:b w:val="0"/>
          <w:bCs w:val="0"/>
          <w:sz w:val="20"/>
          <w:szCs w:val="20"/>
          <w:u w:val="none"/>
        </w:rPr>
        <w:t>Od 17:10 do 20:00 hodin.</w:t>
      </w:r>
    </w:p>
    <w:p w:rsidR="00F043B6" w:rsidRDefault="00F043B6">
      <w:pPr>
        <w:pStyle w:val="BodyText"/>
        <w:ind w:left="3540" w:hanging="3540"/>
        <w:jc w:val="both"/>
        <w:rPr>
          <w:b w:val="0"/>
          <w:bCs w:val="0"/>
          <w:sz w:val="20"/>
          <w:szCs w:val="20"/>
          <w:u w:val="none"/>
        </w:rPr>
      </w:pPr>
      <w:r>
        <w:rPr>
          <w:b w:val="0"/>
          <w:sz w:val="20"/>
          <w:szCs w:val="20"/>
          <w:u w:val="none"/>
        </w:rPr>
        <w:t>Přítomni členové ZO:</w:t>
      </w:r>
      <w:r>
        <w:rPr>
          <w:sz w:val="20"/>
          <w:szCs w:val="20"/>
          <w:u w:val="none"/>
        </w:rPr>
        <w:t xml:space="preserve">  </w:t>
      </w:r>
      <w:r>
        <w:rPr>
          <w:sz w:val="20"/>
          <w:szCs w:val="20"/>
          <w:u w:val="none"/>
        </w:rPr>
        <w:tab/>
      </w:r>
      <w:r>
        <w:rPr>
          <w:b w:val="0"/>
          <w:bCs w:val="0"/>
          <w:sz w:val="20"/>
          <w:szCs w:val="20"/>
          <w:u w:val="none"/>
        </w:rPr>
        <w:t>Harasevič Václav,</w:t>
      </w:r>
      <w:r>
        <w:rPr>
          <w:b w:val="0"/>
          <w:sz w:val="20"/>
          <w:szCs w:val="20"/>
          <w:u w:val="none"/>
        </w:rPr>
        <w:t xml:space="preserve"> Ing. Brouček Jan, Rak Jiří, Sluka Vlastimil, Baše Jan, Hrdá Petra</w:t>
      </w:r>
      <w:r>
        <w:rPr>
          <w:b w:val="0"/>
          <w:bCs w:val="0"/>
          <w:sz w:val="20"/>
          <w:szCs w:val="20"/>
          <w:u w:val="none"/>
        </w:rPr>
        <w:t>, Seidlová Dana, Pol Josef, Leier Jiří.</w:t>
      </w:r>
    </w:p>
    <w:p w:rsidR="00F043B6" w:rsidRDefault="00F043B6">
      <w:pPr>
        <w:pStyle w:val="BodyText"/>
        <w:ind w:left="3540" w:hanging="3540"/>
        <w:jc w:val="both"/>
        <w:rPr>
          <w:b w:val="0"/>
          <w:sz w:val="20"/>
          <w:szCs w:val="20"/>
          <w:u w:val="none"/>
        </w:rPr>
      </w:pPr>
      <w:r>
        <w:rPr>
          <w:b w:val="0"/>
          <w:bCs w:val="0"/>
          <w:sz w:val="20"/>
          <w:szCs w:val="20"/>
          <w:u w:val="none"/>
        </w:rPr>
        <w:t>Omluveni členové ZO:</w:t>
      </w:r>
      <w:r>
        <w:rPr>
          <w:b w:val="0"/>
          <w:bCs w:val="0"/>
          <w:sz w:val="20"/>
          <w:szCs w:val="20"/>
          <w:u w:val="none"/>
        </w:rPr>
        <w:tab/>
      </w:r>
      <w:r>
        <w:rPr>
          <w:b w:val="0"/>
          <w:sz w:val="20"/>
          <w:szCs w:val="20"/>
          <w:u w:val="none"/>
        </w:rPr>
        <w:t>Mgr. Bašová Kamila, MUDr. Stříbrná Radka</w:t>
      </w:r>
    </w:p>
    <w:p w:rsidR="00F043B6" w:rsidRDefault="00F043B6">
      <w:pPr>
        <w:pStyle w:val="BodyText"/>
        <w:ind w:left="3540" w:hanging="3540"/>
        <w:jc w:val="both"/>
        <w:rPr>
          <w:b w:val="0"/>
          <w:sz w:val="20"/>
          <w:szCs w:val="20"/>
          <w:u w:val="none"/>
        </w:rPr>
      </w:pPr>
      <w:r>
        <w:rPr>
          <w:b w:val="0"/>
          <w:sz w:val="20"/>
          <w:szCs w:val="20"/>
          <w:u w:val="none"/>
        </w:rPr>
        <w:t>Neomluveni členové ZO:</w:t>
      </w:r>
      <w:r>
        <w:rPr>
          <w:b w:val="0"/>
          <w:sz w:val="20"/>
          <w:szCs w:val="20"/>
          <w:u w:val="none"/>
        </w:rPr>
        <w:tab/>
      </w:r>
    </w:p>
    <w:p w:rsidR="00F043B6" w:rsidRDefault="00F043B6">
      <w:pPr>
        <w:pStyle w:val="BodyText"/>
        <w:ind w:left="3540" w:hanging="3540"/>
        <w:jc w:val="both"/>
        <w:rPr>
          <w:b w:val="0"/>
          <w:sz w:val="20"/>
          <w:szCs w:val="20"/>
          <w:u w:val="none"/>
        </w:rPr>
      </w:pPr>
      <w:r>
        <w:rPr>
          <w:b w:val="0"/>
          <w:sz w:val="20"/>
          <w:szCs w:val="20"/>
          <w:u w:val="none"/>
        </w:rPr>
        <w:t>Host:</w:t>
      </w:r>
      <w:r>
        <w:rPr>
          <w:b w:val="0"/>
          <w:sz w:val="20"/>
          <w:szCs w:val="20"/>
          <w:u w:val="none"/>
        </w:rPr>
        <w:tab/>
        <w:t>JUDr. Šulc Vít, Schovánek Jaroslav.</w:t>
      </w:r>
      <w:r>
        <w:rPr>
          <w:b w:val="0"/>
          <w:sz w:val="20"/>
          <w:szCs w:val="20"/>
          <w:u w:val="none"/>
        </w:rPr>
        <w:tab/>
      </w:r>
    </w:p>
    <w:p w:rsidR="00F043B6" w:rsidRDefault="00F043B6">
      <w:pPr>
        <w:pStyle w:val="BodyText"/>
        <w:ind w:left="3540" w:hanging="3540"/>
        <w:jc w:val="both"/>
        <w:rPr>
          <w:sz w:val="20"/>
          <w:szCs w:val="20"/>
        </w:rPr>
      </w:pPr>
      <w:r>
        <w:rPr>
          <w:sz w:val="20"/>
          <w:szCs w:val="20"/>
        </w:rPr>
        <w:t>Průběh jednání:</w:t>
      </w:r>
    </w:p>
    <w:p w:rsidR="00F043B6" w:rsidRDefault="00F043B6">
      <w:pPr>
        <w:pStyle w:val="BodyText"/>
        <w:jc w:val="both"/>
        <w:rPr>
          <w:sz w:val="20"/>
          <w:szCs w:val="20"/>
          <w:u w:val="none"/>
        </w:rPr>
      </w:pPr>
    </w:p>
    <w:p w:rsidR="00F043B6" w:rsidRDefault="00F043B6">
      <w:pPr>
        <w:pStyle w:val="Zkladntext21"/>
        <w:jc w:val="both"/>
        <w:outlineLvl w:val="0"/>
        <w:rPr>
          <w:b/>
          <w:sz w:val="20"/>
          <w:szCs w:val="20"/>
          <w:u w:val="single"/>
        </w:rPr>
      </w:pPr>
      <w:r>
        <w:rPr>
          <w:b/>
          <w:sz w:val="20"/>
          <w:szCs w:val="20"/>
          <w:u w:val="single"/>
        </w:rPr>
        <w:t xml:space="preserve">1. </w:t>
      </w:r>
      <w:r>
        <w:rPr>
          <w:b/>
          <w:sz w:val="20"/>
          <w:szCs w:val="20"/>
          <w:u w:val="single"/>
        </w:rPr>
        <w:tab/>
        <w:t>Zahájení zasedání zastupitelstva.</w:t>
      </w:r>
    </w:p>
    <w:p w:rsidR="00F043B6" w:rsidRDefault="00F043B6">
      <w:pPr>
        <w:pStyle w:val="Zkladntext21"/>
        <w:jc w:val="both"/>
        <w:rPr>
          <w:sz w:val="20"/>
          <w:szCs w:val="20"/>
        </w:rPr>
      </w:pPr>
      <w:r>
        <w:rPr>
          <w:sz w:val="20"/>
          <w:szCs w:val="20"/>
        </w:rPr>
        <w:t>Zasedání Zastupitelstva obce Hejtmánkovice bylo zahájeno v 17:10 hodin panem starostou obce Václavem Harasevičem. Přítomno bylo 9</w:t>
      </w:r>
      <w:r>
        <w:rPr>
          <w:color w:val="FF0000"/>
          <w:sz w:val="20"/>
          <w:szCs w:val="20"/>
        </w:rPr>
        <w:t xml:space="preserve"> </w:t>
      </w:r>
      <w:r>
        <w:rPr>
          <w:sz w:val="20"/>
          <w:szCs w:val="20"/>
        </w:rPr>
        <w:t xml:space="preserve">členů zastupitelstva, takže zastupitelstvo bylo usnášeníschopné. Pan starosta seznámil přítomné s návrhem programu jednání. </w:t>
      </w:r>
    </w:p>
    <w:p w:rsidR="00F043B6" w:rsidRDefault="00F043B6">
      <w:pPr>
        <w:rPr>
          <w:bCs/>
          <w:sz w:val="20"/>
          <w:szCs w:val="20"/>
        </w:rPr>
      </w:pPr>
    </w:p>
    <w:p w:rsidR="00F043B6" w:rsidRDefault="00F043B6">
      <w:pPr>
        <w:rPr>
          <w:bCs/>
          <w:sz w:val="20"/>
          <w:szCs w:val="20"/>
        </w:rPr>
      </w:pPr>
      <w:r>
        <w:rPr>
          <w:bCs/>
          <w:sz w:val="20"/>
          <w:szCs w:val="20"/>
        </w:rPr>
        <w:t>Program jednání:</w:t>
      </w:r>
    </w:p>
    <w:p w:rsidR="00F043B6" w:rsidRDefault="00F043B6">
      <w:pPr>
        <w:ind w:left="360"/>
        <w:rPr>
          <w:bCs/>
          <w:sz w:val="20"/>
          <w:szCs w:val="20"/>
        </w:rPr>
      </w:pPr>
      <w:r>
        <w:rPr>
          <w:bCs/>
          <w:sz w:val="20"/>
          <w:szCs w:val="20"/>
        </w:rPr>
        <w:t>1)</w:t>
      </w:r>
      <w:r>
        <w:rPr>
          <w:bCs/>
          <w:sz w:val="20"/>
          <w:szCs w:val="20"/>
        </w:rPr>
        <w:tab/>
        <w:t xml:space="preserve">  Přivítání přítomných.</w:t>
      </w:r>
    </w:p>
    <w:p w:rsidR="00F043B6" w:rsidRDefault="00F043B6">
      <w:pPr>
        <w:ind w:left="360"/>
        <w:rPr>
          <w:bCs/>
          <w:sz w:val="20"/>
          <w:szCs w:val="20"/>
        </w:rPr>
      </w:pPr>
      <w:r>
        <w:rPr>
          <w:bCs/>
          <w:sz w:val="20"/>
          <w:szCs w:val="20"/>
        </w:rPr>
        <w:t>2)     Volba ověřovatelů zápisu, návrhové a mandátové komise.</w:t>
      </w:r>
    </w:p>
    <w:p w:rsidR="00F043B6" w:rsidRDefault="00F043B6">
      <w:pPr>
        <w:ind w:left="360"/>
        <w:rPr>
          <w:bCs/>
          <w:sz w:val="20"/>
          <w:szCs w:val="20"/>
        </w:rPr>
      </w:pPr>
      <w:r>
        <w:rPr>
          <w:bCs/>
          <w:sz w:val="20"/>
          <w:szCs w:val="20"/>
        </w:rPr>
        <w:t>3)     Projednání zápisu ZO č. 8/12/Z8 ze dne 24.9. 2012.</w:t>
      </w:r>
    </w:p>
    <w:p w:rsidR="00F043B6" w:rsidRDefault="00F043B6">
      <w:pPr>
        <w:ind w:left="360"/>
        <w:rPr>
          <w:bCs/>
          <w:sz w:val="20"/>
          <w:szCs w:val="20"/>
        </w:rPr>
      </w:pPr>
      <w:r>
        <w:rPr>
          <w:bCs/>
          <w:sz w:val="20"/>
          <w:szCs w:val="20"/>
        </w:rPr>
        <w:t>4)     Postup prací „Splašková kanalizace“.</w:t>
      </w:r>
    </w:p>
    <w:p w:rsidR="00F043B6" w:rsidRDefault="00F043B6">
      <w:pPr>
        <w:ind w:left="360"/>
        <w:rPr>
          <w:bCs/>
          <w:sz w:val="20"/>
          <w:szCs w:val="20"/>
        </w:rPr>
      </w:pPr>
      <w:r>
        <w:rPr>
          <w:bCs/>
          <w:sz w:val="20"/>
          <w:szCs w:val="20"/>
        </w:rPr>
        <w:t>5)</w:t>
      </w:r>
      <w:r>
        <w:rPr>
          <w:bCs/>
          <w:sz w:val="20"/>
          <w:szCs w:val="20"/>
        </w:rPr>
        <w:tab/>
        <w:t xml:space="preserve">  Projednání žádosti o odkoupení pozemku p.č. 1658/3. </w:t>
      </w:r>
    </w:p>
    <w:p w:rsidR="00F043B6" w:rsidRDefault="00F043B6">
      <w:pPr>
        <w:ind w:left="360"/>
        <w:rPr>
          <w:bCs/>
          <w:sz w:val="20"/>
          <w:szCs w:val="20"/>
        </w:rPr>
      </w:pPr>
      <w:r>
        <w:rPr>
          <w:bCs/>
          <w:sz w:val="20"/>
          <w:szCs w:val="20"/>
        </w:rPr>
        <w:t>6)     Různé.</w:t>
      </w:r>
    </w:p>
    <w:p w:rsidR="00F043B6" w:rsidRDefault="00F043B6">
      <w:pPr>
        <w:ind w:left="360"/>
        <w:rPr>
          <w:bCs/>
          <w:sz w:val="20"/>
          <w:szCs w:val="20"/>
        </w:rPr>
      </w:pPr>
      <w:r>
        <w:rPr>
          <w:bCs/>
          <w:sz w:val="20"/>
          <w:szCs w:val="20"/>
        </w:rPr>
        <w:t>7)     Diskuse.</w:t>
      </w:r>
    </w:p>
    <w:p w:rsidR="00F043B6" w:rsidRDefault="00F043B6">
      <w:pPr>
        <w:ind w:left="180"/>
        <w:rPr>
          <w:bCs/>
          <w:sz w:val="20"/>
          <w:szCs w:val="20"/>
        </w:rPr>
      </w:pPr>
      <w:r>
        <w:rPr>
          <w:bCs/>
          <w:sz w:val="20"/>
          <w:szCs w:val="20"/>
        </w:rPr>
        <w:t xml:space="preserve">   8)     Závěr.   </w:t>
      </w:r>
    </w:p>
    <w:p w:rsidR="00F043B6" w:rsidRDefault="00F043B6">
      <w:pPr>
        <w:ind w:left="180"/>
        <w:rPr>
          <w:bCs/>
          <w:sz w:val="20"/>
          <w:szCs w:val="20"/>
        </w:rPr>
      </w:pPr>
    </w:p>
    <w:p w:rsidR="00F043B6" w:rsidRDefault="00F043B6">
      <w:pPr>
        <w:rPr>
          <w:bCs/>
          <w:sz w:val="20"/>
          <w:szCs w:val="20"/>
        </w:rPr>
      </w:pPr>
      <w:r>
        <w:rPr>
          <w:bCs/>
          <w:sz w:val="20"/>
          <w:szCs w:val="20"/>
        </w:rPr>
        <w:t>PRO: 9</w:t>
      </w:r>
      <w:r>
        <w:rPr>
          <w:bCs/>
          <w:sz w:val="20"/>
          <w:szCs w:val="20"/>
        </w:rPr>
        <w:tab/>
      </w:r>
      <w:r>
        <w:rPr>
          <w:bCs/>
          <w:sz w:val="20"/>
          <w:szCs w:val="20"/>
        </w:rPr>
        <w:tab/>
        <w:t>PROTI: 0</w:t>
      </w:r>
      <w:r>
        <w:rPr>
          <w:bCs/>
          <w:sz w:val="20"/>
          <w:szCs w:val="20"/>
        </w:rPr>
        <w:tab/>
      </w:r>
      <w:r>
        <w:rPr>
          <w:bCs/>
          <w:sz w:val="20"/>
          <w:szCs w:val="20"/>
        </w:rPr>
        <w:tab/>
        <w:t>ZDRŽEL SE: 0</w:t>
      </w:r>
    </w:p>
    <w:p w:rsidR="00F043B6" w:rsidRDefault="00F043B6">
      <w:pPr>
        <w:jc w:val="center"/>
        <w:rPr>
          <w:b/>
          <w:sz w:val="20"/>
          <w:szCs w:val="20"/>
        </w:rPr>
      </w:pPr>
      <w:r>
        <w:rPr>
          <w:sz w:val="20"/>
          <w:szCs w:val="20"/>
        </w:rPr>
        <w:t>Zastupitelé obce 9 hlasy schválili program jednán</w:t>
      </w:r>
    </w:p>
    <w:p w:rsidR="00F043B6" w:rsidRDefault="00F043B6">
      <w:pPr>
        <w:pStyle w:val="Zkladntext21"/>
        <w:jc w:val="both"/>
        <w:outlineLvl w:val="0"/>
        <w:rPr>
          <w:b/>
          <w:sz w:val="20"/>
          <w:szCs w:val="20"/>
          <w:u w:val="single"/>
        </w:rPr>
      </w:pPr>
      <w:r>
        <w:rPr>
          <w:b/>
          <w:sz w:val="20"/>
          <w:szCs w:val="20"/>
          <w:u w:val="single"/>
        </w:rPr>
        <w:t xml:space="preserve">2. </w:t>
      </w:r>
      <w:r>
        <w:rPr>
          <w:b/>
          <w:sz w:val="20"/>
          <w:szCs w:val="20"/>
          <w:u w:val="single"/>
        </w:rPr>
        <w:tab/>
        <w:t>Volba ověřovatelů zápisu, návrhové a mandátové komise.</w:t>
      </w:r>
    </w:p>
    <w:p w:rsidR="00F043B6" w:rsidRDefault="00F043B6">
      <w:pPr>
        <w:pStyle w:val="Zkladntext21"/>
        <w:jc w:val="both"/>
        <w:rPr>
          <w:sz w:val="20"/>
          <w:szCs w:val="20"/>
        </w:rPr>
      </w:pPr>
      <w:r>
        <w:rPr>
          <w:sz w:val="20"/>
          <w:szCs w:val="20"/>
        </w:rPr>
        <w:t xml:space="preserve">Jako ověřovatelé zápisu byli navrženi paní Hrdá Petra pan  Pol Josef. </w:t>
      </w:r>
    </w:p>
    <w:p w:rsidR="00F043B6" w:rsidRDefault="00F043B6">
      <w:pPr>
        <w:pStyle w:val="Zkladntext21"/>
        <w:jc w:val="both"/>
        <w:rPr>
          <w:sz w:val="20"/>
          <w:szCs w:val="20"/>
        </w:rPr>
      </w:pPr>
      <w:r>
        <w:rPr>
          <w:sz w:val="20"/>
          <w:szCs w:val="20"/>
        </w:rPr>
        <w:t>PRO: 9</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schválili 9 hlasy.</w:t>
      </w:r>
    </w:p>
    <w:p w:rsidR="00F043B6" w:rsidRDefault="00F043B6">
      <w:pPr>
        <w:pStyle w:val="Zkladntext21"/>
        <w:jc w:val="both"/>
        <w:rPr>
          <w:sz w:val="20"/>
          <w:szCs w:val="20"/>
        </w:rPr>
      </w:pPr>
      <w:r>
        <w:rPr>
          <w:sz w:val="20"/>
          <w:szCs w:val="20"/>
        </w:rPr>
        <w:t>Jako členové návrhové a mandátové komise byli navrženi pan Leier Jiří a paní Seidlová Dana.</w:t>
      </w:r>
    </w:p>
    <w:p w:rsidR="00F043B6" w:rsidRDefault="00F043B6">
      <w:pPr>
        <w:pStyle w:val="Zkladntext21"/>
        <w:jc w:val="both"/>
        <w:rPr>
          <w:sz w:val="20"/>
          <w:szCs w:val="20"/>
        </w:rPr>
      </w:pPr>
      <w:r>
        <w:rPr>
          <w:sz w:val="20"/>
          <w:szCs w:val="20"/>
        </w:rPr>
        <w:t>PRO: 9</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schválili 9 hlasy.</w:t>
      </w:r>
    </w:p>
    <w:p w:rsidR="00F043B6" w:rsidRDefault="00F043B6">
      <w:pPr>
        <w:pStyle w:val="Zkladntext21"/>
        <w:jc w:val="both"/>
        <w:rPr>
          <w:b/>
          <w:sz w:val="20"/>
          <w:szCs w:val="20"/>
          <w:u w:val="single"/>
        </w:rPr>
      </w:pPr>
    </w:p>
    <w:p w:rsidR="00F043B6" w:rsidRDefault="00F043B6">
      <w:pPr>
        <w:pStyle w:val="Zkladntext21"/>
        <w:jc w:val="both"/>
        <w:rPr>
          <w:b/>
          <w:sz w:val="20"/>
          <w:szCs w:val="20"/>
          <w:u w:val="single"/>
        </w:rPr>
      </w:pPr>
      <w:r>
        <w:rPr>
          <w:b/>
          <w:sz w:val="20"/>
          <w:szCs w:val="20"/>
          <w:u w:val="single"/>
        </w:rPr>
        <w:t>3.</w:t>
      </w:r>
      <w:r>
        <w:rPr>
          <w:b/>
          <w:sz w:val="20"/>
          <w:szCs w:val="20"/>
          <w:u w:val="single"/>
        </w:rPr>
        <w:tab/>
        <w:t>Projednání zápisu ZO č. 8/12/Z8 ze dne 24.9.2012.</w:t>
      </w:r>
    </w:p>
    <w:p w:rsidR="00F043B6" w:rsidRDefault="00F043B6">
      <w:pPr>
        <w:pStyle w:val="Zkladntext21"/>
        <w:jc w:val="both"/>
        <w:rPr>
          <w:sz w:val="20"/>
          <w:szCs w:val="20"/>
        </w:rPr>
      </w:pPr>
      <w:r>
        <w:rPr>
          <w:sz w:val="20"/>
          <w:szCs w:val="20"/>
        </w:rPr>
        <w:t>PRO: 9                 PROTI: 0</w:t>
      </w:r>
      <w:r>
        <w:rPr>
          <w:sz w:val="20"/>
          <w:szCs w:val="20"/>
        </w:rPr>
        <w:tab/>
      </w:r>
      <w:r>
        <w:rPr>
          <w:sz w:val="20"/>
          <w:szCs w:val="20"/>
        </w:rPr>
        <w:tab/>
      </w:r>
      <w:r>
        <w:rPr>
          <w:sz w:val="20"/>
          <w:szCs w:val="20"/>
        </w:rPr>
        <w:tab/>
        <w:t>ZDRŽEL SE: 0</w:t>
      </w:r>
    </w:p>
    <w:p w:rsidR="00F043B6" w:rsidRDefault="00F043B6">
      <w:pPr>
        <w:pStyle w:val="Zkladntext21"/>
        <w:jc w:val="both"/>
        <w:rPr>
          <w:sz w:val="20"/>
          <w:szCs w:val="20"/>
        </w:rPr>
      </w:pPr>
      <w:r>
        <w:rPr>
          <w:sz w:val="20"/>
          <w:szCs w:val="20"/>
        </w:rPr>
        <w:t>Zápis ZO č. 8/12/Z8 byl</w:t>
      </w:r>
      <w:r>
        <w:rPr>
          <w:b/>
          <w:sz w:val="20"/>
          <w:szCs w:val="20"/>
        </w:rPr>
        <w:t xml:space="preserve"> </w:t>
      </w:r>
      <w:r>
        <w:rPr>
          <w:sz w:val="20"/>
          <w:szCs w:val="20"/>
        </w:rPr>
        <w:t xml:space="preserve">schválen 9 hlasy. </w:t>
      </w:r>
    </w:p>
    <w:p w:rsidR="00F043B6" w:rsidRDefault="00F043B6">
      <w:pPr>
        <w:pStyle w:val="Zkladntext21"/>
        <w:jc w:val="both"/>
        <w:rPr>
          <w:b/>
          <w:sz w:val="20"/>
          <w:szCs w:val="20"/>
          <w:u w:val="single"/>
        </w:rPr>
      </w:pPr>
      <w:r>
        <w:rPr>
          <w:b/>
          <w:sz w:val="20"/>
          <w:szCs w:val="20"/>
          <w:u w:val="single"/>
        </w:rPr>
        <w:t xml:space="preserve">4.  </w:t>
      </w:r>
      <w:r>
        <w:rPr>
          <w:b/>
          <w:sz w:val="20"/>
          <w:szCs w:val="20"/>
          <w:u w:val="single"/>
        </w:rPr>
        <w:tab/>
        <w:t>Postup prací „Splašková kanalizace“.</w:t>
      </w:r>
    </w:p>
    <w:p w:rsidR="00F043B6" w:rsidRDefault="00F043B6">
      <w:pPr>
        <w:pStyle w:val="Zkladntext21"/>
        <w:jc w:val="both"/>
        <w:rPr>
          <w:sz w:val="20"/>
          <w:szCs w:val="20"/>
        </w:rPr>
      </w:pPr>
      <w:r>
        <w:rPr>
          <w:sz w:val="20"/>
          <w:szCs w:val="20"/>
        </w:rPr>
        <w:t>Starosta informoval ZO o postupu prací na splaškové kanalizaci.Hlavní řád je hotov, nyní probíhají kamerové zkoušky. Dále proběhlo zaasfaltování cest a provádějí se terénní úpravy, které jsou již závislé na počasí.</w:t>
      </w:r>
    </w:p>
    <w:p w:rsidR="00F043B6" w:rsidRDefault="00F043B6">
      <w:pPr>
        <w:pStyle w:val="Zkladntext21"/>
        <w:jc w:val="both"/>
        <w:rPr>
          <w:sz w:val="20"/>
          <w:szCs w:val="20"/>
        </w:rPr>
      </w:pPr>
      <w:r>
        <w:rPr>
          <w:sz w:val="20"/>
          <w:szCs w:val="20"/>
        </w:rPr>
        <w:t>Byla podána žádost o prodloužení zkušebního provozu splaškové kanalizace  na celý rok 2013.</w:t>
      </w:r>
    </w:p>
    <w:p w:rsidR="00F043B6" w:rsidRDefault="00F043B6">
      <w:pPr>
        <w:pStyle w:val="Zkladntext21"/>
        <w:jc w:val="both"/>
        <w:rPr>
          <w:sz w:val="20"/>
          <w:szCs w:val="20"/>
        </w:rPr>
      </w:pPr>
      <w:r>
        <w:rPr>
          <w:sz w:val="20"/>
          <w:szCs w:val="20"/>
        </w:rPr>
        <w:t>Zastupitelé obce vzali na vědomí</w:t>
      </w:r>
    </w:p>
    <w:p w:rsidR="00F043B6" w:rsidRDefault="00F043B6">
      <w:pPr>
        <w:pStyle w:val="Zkladntext21"/>
        <w:jc w:val="both"/>
        <w:rPr>
          <w:sz w:val="20"/>
          <w:szCs w:val="20"/>
        </w:rPr>
      </w:pPr>
      <w:r>
        <w:rPr>
          <w:sz w:val="20"/>
          <w:szCs w:val="20"/>
        </w:rPr>
        <w:t>17:27 příchod paní MUDr. Stříbrné Radky.</w:t>
      </w:r>
    </w:p>
    <w:p w:rsidR="00F043B6" w:rsidRDefault="00F043B6">
      <w:pPr>
        <w:pStyle w:val="Zkladntext21"/>
        <w:jc w:val="both"/>
        <w:rPr>
          <w:b/>
          <w:sz w:val="20"/>
          <w:szCs w:val="20"/>
        </w:rPr>
      </w:pPr>
      <w:r>
        <w:rPr>
          <w:b/>
          <w:sz w:val="20"/>
          <w:szCs w:val="20"/>
        </w:rPr>
        <w:t>4.a) Žádost.</w:t>
      </w:r>
    </w:p>
    <w:p w:rsidR="00F043B6" w:rsidRDefault="00F043B6">
      <w:pPr>
        <w:pStyle w:val="Zkladntext21"/>
        <w:jc w:val="both"/>
        <w:rPr>
          <w:sz w:val="20"/>
          <w:szCs w:val="20"/>
        </w:rPr>
      </w:pPr>
      <w:r>
        <w:rPr>
          <w:sz w:val="20"/>
          <w:szCs w:val="20"/>
        </w:rPr>
        <w:t>ZO projednali žádost od paní. Marešové o zařazení zpět do společného projektu „Splašková kanalizace – domovní přípojky“. Zpětné zařazení je podmíněno aktivní spoluprácí s obcí a projektantem a včasné dodání potřebné dokumentace.</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ZO schválili 10 hlasy.</w:t>
      </w:r>
    </w:p>
    <w:p w:rsidR="00F043B6" w:rsidRDefault="00F043B6">
      <w:pPr>
        <w:pStyle w:val="Zkladntext21"/>
        <w:jc w:val="both"/>
        <w:rPr>
          <w:b/>
          <w:sz w:val="20"/>
          <w:szCs w:val="20"/>
        </w:rPr>
      </w:pPr>
      <w:r>
        <w:rPr>
          <w:b/>
          <w:sz w:val="20"/>
          <w:szCs w:val="20"/>
        </w:rPr>
        <w:t xml:space="preserve">4.b)Zpětné zařazení do projektu „ Splašková kanalizace – domovní přípojky“. </w:t>
      </w:r>
    </w:p>
    <w:p w:rsidR="00F043B6" w:rsidRDefault="00F043B6">
      <w:pPr>
        <w:pStyle w:val="Zkladntext21"/>
        <w:jc w:val="both"/>
        <w:rPr>
          <w:b/>
          <w:sz w:val="20"/>
          <w:szCs w:val="20"/>
        </w:rPr>
      </w:pPr>
      <w:r>
        <w:rPr>
          <w:sz w:val="20"/>
          <w:szCs w:val="20"/>
        </w:rPr>
        <w:t xml:space="preserve">ZO projednali návrh zpět vzetí vyřazených účastníků  z projektu „Splašková kanalizace – domovní přípojky“. Zpětné zařazení do společného  projektu, je možno za podmínek   aktivní spolupráce s obcí a projektantem a včasné dodání potřebné dokumentace do  </w:t>
      </w:r>
      <w:r>
        <w:rPr>
          <w:b/>
          <w:sz w:val="20"/>
          <w:szCs w:val="20"/>
        </w:rPr>
        <w:t>9.11.2012, aby ostatní účastnící nebyli omezování v řízení při projednávání jejich  žádosti.</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schválili 10 hlasy.</w:t>
      </w:r>
    </w:p>
    <w:p w:rsidR="00F043B6" w:rsidRDefault="00F043B6">
      <w:pPr>
        <w:pStyle w:val="Zkladntext21"/>
        <w:jc w:val="both"/>
        <w:rPr>
          <w:b/>
          <w:sz w:val="20"/>
          <w:szCs w:val="20"/>
        </w:rPr>
      </w:pPr>
      <w:r>
        <w:rPr>
          <w:b/>
          <w:sz w:val="20"/>
          <w:szCs w:val="20"/>
        </w:rPr>
        <w:t>4.c) Kanalizační šachta.</w:t>
      </w:r>
    </w:p>
    <w:p w:rsidR="00F043B6" w:rsidRDefault="00F043B6">
      <w:pPr>
        <w:pStyle w:val="Zkladntext21"/>
        <w:jc w:val="both"/>
        <w:rPr>
          <w:sz w:val="20"/>
          <w:szCs w:val="20"/>
        </w:rPr>
      </w:pPr>
      <w:r>
        <w:rPr>
          <w:sz w:val="20"/>
          <w:szCs w:val="20"/>
        </w:rPr>
        <w:t xml:space="preserve">Pan Baše podal návrh na vybudování kanalizační šachty u svého objektu s tím, aby  vybudování šachty  hradila obec. </w:t>
      </w:r>
    </w:p>
    <w:p w:rsidR="00F043B6" w:rsidRDefault="00F043B6">
      <w:pPr>
        <w:pStyle w:val="Zkladntext21"/>
        <w:jc w:val="both"/>
        <w:rPr>
          <w:sz w:val="20"/>
          <w:szCs w:val="20"/>
        </w:rPr>
      </w:pPr>
      <w:r>
        <w:rPr>
          <w:sz w:val="20"/>
          <w:szCs w:val="20"/>
        </w:rPr>
        <w:t>PRO: 2</w:t>
      </w:r>
      <w:r>
        <w:rPr>
          <w:sz w:val="20"/>
          <w:szCs w:val="20"/>
        </w:rPr>
        <w:tab/>
      </w:r>
      <w:r>
        <w:rPr>
          <w:sz w:val="20"/>
          <w:szCs w:val="20"/>
        </w:rPr>
        <w:tab/>
        <w:t>PROTI: 7</w:t>
      </w:r>
      <w:r>
        <w:rPr>
          <w:sz w:val="20"/>
          <w:szCs w:val="20"/>
        </w:rPr>
        <w:tab/>
      </w:r>
      <w:r>
        <w:rPr>
          <w:sz w:val="20"/>
          <w:szCs w:val="20"/>
        </w:rPr>
        <w:tab/>
        <w:t xml:space="preserve">ZDRŽEL SE: 1  </w:t>
      </w:r>
    </w:p>
    <w:p w:rsidR="00F043B6" w:rsidRDefault="00F043B6">
      <w:pPr>
        <w:pStyle w:val="Zkladntext21"/>
        <w:jc w:val="both"/>
        <w:rPr>
          <w:sz w:val="20"/>
          <w:szCs w:val="20"/>
        </w:rPr>
      </w:pPr>
      <w:r>
        <w:rPr>
          <w:sz w:val="20"/>
          <w:szCs w:val="20"/>
        </w:rPr>
        <w:t>Zastupitelé obce zamítli 7 hlasy.</w:t>
      </w:r>
    </w:p>
    <w:p w:rsidR="00F043B6" w:rsidRDefault="00F043B6">
      <w:pPr>
        <w:pStyle w:val="Zkladntext21"/>
        <w:jc w:val="both"/>
        <w:rPr>
          <w:b/>
          <w:sz w:val="20"/>
          <w:szCs w:val="20"/>
        </w:rPr>
      </w:pPr>
      <w:r>
        <w:rPr>
          <w:b/>
          <w:sz w:val="20"/>
          <w:szCs w:val="20"/>
          <w:u w:val="single"/>
        </w:rPr>
        <w:t xml:space="preserve">5.  Projednání záměru o prodeji pozemku p.č. 1658/3. </w:t>
      </w:r>
    </w:p>
    <w:p w:rsidR="00F043B6" w:rsidRDefault="00F043B6">
      <w:pPr>
        <w:pStyle w:val="Zkladntext21"/>
        <w:jc w:val="both"/>
        <w:rPr>
          <w:sz w:val="20"/>
          <w:szCs w:val="20"/>
        </w:rPr>
      </w:pPr>
      <w:r>
        <w:rPr>
          <w:sz w:val="20"/>
          <w:szCs w:val="20"/>
        </w:rPr>
        <w:t xml:space="preserve">ZO projednali záměr prodeje pozemku  p.č. 1658/3. Podmínkou prodeje je předložení geometrického plánu zaměření pozemku. </w:t>
      </w:r>
    </w:p>
    <w:p w:rsidR="00F043B6" w:rsidRDefault="00F043B6">
      <w:pPr>
        <w:pStyle w:val="Zkladntext21"/>
        <w:jc w:val="both"/>
        <w:rPr>
          <w:sz w:val="20"/>
          <w:szCs w:val="20"/>
        </w:rPr>
      </w:pPr>
      <w:r>
        <w:rPr>
          <w:sz w:val="20"/>
          <w:szCs w:val="20"/>
        </w:rPr>
        <w:t>PRO: 10</w:t>
      </w:r>
      <w:r>
        <w:rPr>
          <w:sz w:val="20"/>
          <w:szCs w:val="20"/>
        </w:rPr>
        <w:tab/>
      </w:r>
      <w:r>
        <w:rPr>
          <w:sz w:val="20"/>
          <w:szCs w:val="20"/>
        </w:rPr>
        <w:tab/>
        <w:t>PROTI: 0</w:t>
      </w:r>
      <w:r>
        <w:rPr>
          <w:sz w:val="20"/>
          <w:szCs w:val="20"/>
        </w:rPr>
        <w:tab/>
      </w:r>
      <w:r>
        <w:rPr>
          <w:sz w:val="20"/>
          <w:szCs w:val="20"/>
        </w:rPr>
        <w:tab/>
        <w:t>ZDRŽEL SE: 0</w:t>
      </w:r>
    </w:p>
    <w:p w:rsidR="00F043B6" w:rsidRDefault="00F043B6">
      <w:pPr>
        <w:pStyle w:val="Zkladntext21"/>
        <w:jc w:val="both"/>
        <w:rPr>
          <w:sz w:val="20"/>
          <w:szCs w:val="20"/>
        </w:rPr>
      </w:pPr>
      <w:r>
        <w:rPr>
          <w:sz w:val="20"/>
          <w:szCs w:val="20"/>
        </w:rPr>
        <w:t>Zastupitelé obce odsouhlasili 10 hlasy.</w:t>
      </w:r>
    </w:p>
    <w:p w:rsidR="00F043B6" w:rsidRDefault="00F043B6">
      <w:pPr>
        <w:pStyle w:val="Zkladntext21"/>
        <w:shd w:val="clear" w:color="auto" w:fill="FFFFFF"/>
        <w:jc w:val="both"/>
        <w:rPr>
          <w:b/>
          <w:sz w:val="20"/>
          <w:szCs w:val="20"/>
          <w:u w:val="single"/>
        </w:rPr>
      </w:pPr>
      <w:r>
        <w:rPr>
          <w:b/>
          <w:sz w:val="20"/>
          <w:szCs w:val="20"/>
          <w:u w:val="single"/>
        </w:rPr>
        <w:t xml:space="preserve">6. </w:t>
      </w:r>
      <w:r>
        <w:rPr>
          <w:b/>
          <w:sz w:val="20"/>
          <w:szCs w:val="20"/>
          <w:u w:val="single"/>
        </w:rPr>
        <w:tab/>
        <w:t>Různé.</w:t>
      </w:r>
    </w:p>
    <w:p w:rsidR="00F043B6" w:rsidRDefault="00F043B6">
      <w:pPr>
        <w:pStyle w:val="Zkladntext21"/>
        <w:shd w:val="clear" w:color="auto" w:fill="FFFFFF"/>
        <w:jc w:val="both"/>
        <w:rPr>
          <w:sz w:val="20"/>
          <w:szCs w:val="20"/>
        </w:rPr>
      </w:pPr>
      <w:r>
        <w:rPr>
          <w:b/>
          <w:sz w:val="20"/>
          <w:szCs w:val="20"/>
        </w:rPr>
        <w:t>a)</w:t>
      </w:r>
      <w:r>
        <w:rPr>
          <w:sz w:val="20"/>
          <w:szCs w:val="20"/>
        </w:rPr>
        <w:t xml:space="preserve"> </w:t>
      </w:r>
      <w:r>
        <w:rPr>
          <w:b/>
          <w:sz w:val="20"/>
          <w:szCs w:val="20"/>
        </w:rPr>
        <w:t>Žádost</w:t>
      </w:r>
      <w:r>
        <w:rPr>
          <w:sz w:val="20"/>
          <w:szCs w:val="20"/>
        </w:rPr>
        <w:t>.</w:t>
      </w:r>
    </w:p>
    <w:p w:rsidR="00F043B6" w:rsidRDefault="00F043B6">
      <w:pPr>
        <w:pStyle w:val="Zkladntext21"/>
        <w:shd w:val="clear" w:color="auto" w:fill="FFFFFF"/>
        <w:jc w:val="both"/>
        <w:rPr>
          <w:sz w:val="20"/>
          <w:szCs w:val="20"/>
        </w:rPr>
      </w:pPr>
      <w:r>
        <w:rPr>
          <w:sz w:val="20"/>
          <w:szCs w:val="20"/>
        </w:rPr>
        <w:t>ZO projednali žádost paní CH. Kašparové a pana V. Kašpara o odkup nebo pronájem části obecních pozemků p.č. 1658/1. Pan místostarosta Rak byl pověřen ZO připravit návrh smlouvy.</w:t>
      </w:r>
    </w:p>
    <w:p w:rsidR="00F043B6" w:rsidRDefault="00F043B6">
      <w:pPr>
        <w:pStyle w:val="Zkladntext21"/>
        <w:shd w:val="clear" w:color="auto" w:fill="FFFFFF"/>
        <w:jc w:val="both"/>
        <w:rPr>
          <w:sz w:val="20"/>
          <w:szCs w:val="20"/>
        </w:rPr>
      </w:pPr>
      <w:r>
        <w:rPr>
          <w:sz w:val="20"/>
          <w:szCs w:val="20"/>
        </w:rPr>
        <w:t>PRO: 9</w:t>
      </w:r>
      <w:r>
        <w:rPr>
          <w:sz w:val="20"/>
          <w:szCs w:val="20"/>
        </w:rPr>
        <w:tab/>
      </w:r>
      <w:r>
        <w:rPr>
          <w:sz w:val="20"/>
          <w:szCs w:val="20"/>
        </w:rPr>
        <w:tab/>
        <w:t>PROTI: 0</w:t>
      </w:r>
      <w:r>
        <w:rPr>
          <w:sz w:val="20"/>
          <w:szCs w:val="20"/>
        </w:rPr>
        <w:tab/>
      </w:r>
      <w:r>
        <w:rPr>
          <w:sz w:val="20"/>
          <w:szCs w:val="20"/>
        </w:rPr>
        <w:tab/>
        <w:t>ZDRŽEL SE: 1</w:t>
      </w:r>
    </w:p>
    <w:p w:rsidR="00F043B6" w:rsidRDefault="00F043B6">
      <w:pPr>
        <w:pStyle w:val="Zkladntext21"/>
        <w:jc w:val="both"/>
        <w:rPr>
          <w:sz w:val="20"/>
          <w:szCs w:val="20"/>
        </w:rPr>
      </w:pPr>
      <w:r>
        <w:rPr>
          <w:sz w:val="20"/>
          <w:szCs w:val="20"/>
        </w:rPr>
        <w:t>Zastupitelé obce schválili 9 hlasy.</w:t>
      </w:r>
    </w:p>
    <w:p w:rsidR="00F043B6" w:rsidRDefault="00F043B6">
      <w:pPr>
        <w:jc w:val="center"/>
        <w:rPr>
          <w:b/>
        </w:rPr>
      </w:pPr>
    </w:p>
    <w:p w:rsidR="00F043B6" w:rsidRDefault="00F043B6">
      <w:pPr>
        <w:jc w:val="center"/>
        <w:rPr>
          <w:b/>
        </w:rPr>
      </w:pPr>
    </w:p>
    <w:p w:rsidR="00F043B6" w:rsidRDefault="00F043B6">
      <w:pPr>
        <w:jc w:val="center"/>
        <w:rPr>
          <w:b/>
        </w:rPr>
      </w:pPr>
      <w:r>
        <w:rPr>
          <w:b/>
        </w:rPr>
        <w:t>Obecní úřad Hejtmánkovice Vás srdečně zve na:</w:t>
      </w:r>
    </w:p>
    <w:p w:rsidR="00F043B6" w:rsidRDefault="00F043B6">
      <w:pPr>
        <w:jc w:val="center"/>
        <w:rPr>
          <w:b/>
        </w:rPr>
      </w:pPr>
    </w:p>
    <w:p w:rsidR="00F043B6" w:rsidRDefault="00F043B6">
      <w:pPr>
        <w:jc w:val="center"/>
        <w:rPr>
          <w:b/>
        </w:rPr>
      </w:pPr>
      <w:r>
        <w:rPr>
          <w:b/>
        </w:rPr>
        <w:pict>
          <v:shape id="_x0000_i1030" type="#_x0000_t136" style="width:359.25pt;height:28.5pt" fillcolor="#0070c0">
            <v:shadow color="#868686"/>
            <v:textpath style="font-family:&quot;Arial Black&quot;;v-text-kern:t" trim="t" fitpath="t" string="Rozsvícení vánočního stromečku"/>
          </v:shape>
        </w:pict>
      </w:r>
    </w:p>
    <w:p w:rsidR="00F043B6" w:rsidRDefault="00F043B6">
      <w:pPr>
        <w:jc w:val="center"/>
        <w:rPr>
          <w:b/>
          <w:sz w:val="32"/>
          <w:szCs w:val="32"/>
          <w:u w:val="single"/>
        </w:rPr>
      </w:pPr>
      <w:r>
        <w:rPr>
          <w:b/>
          <w:sz w:val="32"/>
          <w:szCs w:val="32"/>
          <w:u w:val="single"/>
        </w:rPr>
        <w:t>2.12.2012 od 17.00 hodin na Šolcovně.</w:t>
      </w:r>
    </w:p>
    <w:p w:rsidR="00F043B6" w:rsidRDefault="00F043B6">
      <w:pPr>
        <w:jc w:val="center"/>
        <w:rPr>
          <w:b/>
        </w:rPr>
      </w:pPr>
      <w:r>
        <w:rPr>
          <w:noProof/>
        </w:rPr>
        <w:pict>
          <v:shape id="_x0000_s1039" type="#_x0000_t75" style="position:absolute;left:0;text-align:left;margin-left:93.6pt;margin-top:4.5pt;width:168.75pt;height:168.75pt;z-index:-251655168" wrapcoords="-96 0 -96 21504 21600 21504 21600 0 -96 0" o:allowoverlap="f">
            <v:imagedata r:id="rId17" o:title=""/>
            <w10:wrap type="tight"/>
          </v:shape>
        </w:pict>
      </w:r>
    </w:p>
    <w:p w:rsidR="00F043B6" w:rsidRDefault="00F043B6">
      <w:pPr>
        <w:rPr>
          <w:b/>
        </w:rPr>
      </w:pPr>
    </w:p>
    <w:p w:rsidR="00F043B6" w:rsidRDefault="00F043B6">
      <w:pPr>
        <w:rPr>
          <w:b/>
          <w:sz w:val="32"/>
          <w:szCs w:val="32"/>
          <w:u w:val="single"/>
        </w:rPr>
      </w:pPr>
      <w:r>
        <w:rPr>
          <w:b/>
          <w:sz w:val="32"/>
          <w:szCs w:val="32"/>
          <w:u w:val="single"/>
        </w:rPr>
        <w:br w:type="textWrapping" w:clear="all"/>
      </w:r>
    </w:p>
    <w:p w:rsidR="00F043B6" w:rsidRDefault="00F043B6">
      <w:pPr>
        <w:rPr>
          <w:b/>
          <w:sz w:val="32"/>
          <w:szCs w:val="32"/>
          <w:u w:val="single"/>
        </w:rPr>
      </w:pPr>
      <w:r>
        <w:rPr>
          <w:noProof/>
        </w:rPr>
        <w:pict>
          <v:shape id="_x0000_s1040" type="#_x0000_t136" style="position:absolute;margin-left:12.6pt;margin-top:.7pt;width:309.75pt;height:27.75pt;z-index:251653120" fillcolor="#0070c0">
            <v:shadow color="#868686"/>
            <v:textpath style="font-family:&quot;Arial Black&quot;;v-text-kern:t" trim="t" fitpath="t" string="VÁNOČNÍ BESÍDKU PRO DĚTI"/>
            <w10:wrap type="square" side="left"/>
          </v:shape>
        </w:pict>
      </w:r>
    </w:p>
    <w:p w:rsidR="00F043B6" w:rsidRDefault="00F043B6">
      <w:pPr>
        <w:rPr>
          <w:b/>
          <w:sz w:val="32"/>
          <w:szCs w:val="32"/>
          <w:u w:val="single"/>
        </w:rPr>
      </w:pPr>
    </w:p>
    <w:p w:rsidR="00F043B6" w:rsidRDefault="00F043B6">
      <w:pPr>
        <w:jc w:val="center"/>
        <w:rPr>
          <w:b/>
          <w:u w:val="single"/>
        </w:rPr>
      </w:pPr>
      <w:r>
        <w:rPr>
          <w:b/>
        </w:rPr>
        <w:t xml:space="preserve">která se koná </w:t>
      </w:r>
      <w:r>
        <w:rPr>
          <w:b/>
          <w:u w:val="single"/>
        </w:rPr>
        <w:t>8.12.2012 od 14.00 hodin do 17.00 hodin</w:t>
      </w:r>
    </w:p>
    <w:p w:rsidR="00F043B6" w:rsidRDefault="00F043B6">
      <w:pPr>
        <w:jc w:val="center"/>
        <w:rPr>
          <w:b/>
        </w:rPr>
      </w:pPr>
      <w:r>
        <w:rPr>
          <w:b/>
        </w:rPr>
        <w:t>na sále Kulturního domu v Hejtmánkovicích.</w:t>
      </w:r>
    </w:p>
    <w:p w:rsidR="00F043B6" w:rsidRDefault="00F043B6">
      <w:pPr>
        <w:rPr>
          <w:b/>
        </w:rPr>
      </w:pPr>
    </w:p>
    <w:p w:rsidR="00F043B6" w:rsidRDefault="00F043B6">
      <w:pPr>
        <w:jc w:val="center"/>
        <w:rPr>
          <w:b/>
          <w:sz w:val="32"/>
          <w:szCs w:val="32"/>
          <w:u w:val="single"/>
        </w:rPr>
      </w:pPr>
      <w:r>
        <w:rPr>
          <w:noProof/>
        </w:rPr>
        <w:pict>
          <v:shape id="rg_hi" o:spid="_x0000_s1041" type="#_x0000_t75" alt="" style="position:absolute;left:0;text-align:left;margin-left:254pt;margin-top:19.65pt;width:124.45pt;height:174.2pt;z-index:-251654144">
            <v:imagedata r:id="rId18" o:title=""/>
          </v:shape>
        </w:pict>
      </w:r>
      <w:r>
        <w:rPr>
          <w:b/>
          <w:sz w:val="32"/>
          <w:szCs w:val="32"/>
          <w:u w:val="single"/>
        </w:rPr>
        <w:pict>
          <v:shape id="_x0000_i1031" type="#_x0000_t136" style="width:5in;height:26.25pt" fillcolor="#0070c0">
            <v:shadow color="#868686"/>
            <v:textpath style="font-family:&quot;Arial Black&quot;;v-text-kern:t" trim="t" fitpath="t" string="VÁNOČNÍ POSEZENÍ PRO DOSPĚLÉ"/>
          </v:shape>
        </w:pict>
      </w:r>
    </w:p>
    <w:p w:rsidR="00F043B6" w:rsidRDefault="00F043B6">
      <w:pPr>
        <w:jc w:val="center"/>
        <w:rPr>
          <w:b/>
          <w:sz w:val="32"/>
          <w:szCs w:val="32"/>
          <w:u w:val="single"/>
        </w:rPr>
      </w:pPr>
    </w:p>
    <w:p w:rsidR="00F043B6" w:rsidRDefault="00F043B6">
      <w:pPr>
        <w:jc w:val="center"/>
        <w:rPr>
          <w:b/>
        </w:rPr>
      </w:pPr>
      <w:r>
        <w:rPr>
          <w:b/>
        </w:rPr>
        <w:t xml:space="preserve">které se koná </w:t>
      </w:r>
      <w:r>
        <w:rPr>
          <w:b/>
          <w:u w:val="single"/>
        </w:rPr>
        <w:t>8.12.2012 od 18.00 hodin</w:t>
      </w:r>
    </w:p>
    <w:p w:rsidR="00F043B6" w:rsidRDefault="00F043B6">
      <w:pPr>
        <w:jc w:val="center"/>
        <w:rPr>
          <w:b/>
        </w:rPr>
      </w:pPr>
      <w:r>
        <w:rPr>
          <w:b/>
        </w:rPr>
        <w:t>na sále Kulturního domu v Hejtmánkovicích.</w:t>
      </w:r>
    </w:p>
    <w:sectPr w:rsidR="00F043B6" w:rsidSect="00781E87">
      <w:footerReference w:type="even" r:id="rId19"/>
      <w:footerReference w:type="default" r:id="rId20"/>
      <w:pgSz w:w="8419" w:h="11906" w:orient="landscape" w:code="9"/>
      <w:pgMar w:top="851" w:right="679" w:bottom="851" w:left="53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3B6" w:rsidRDefault="00F043B6">
      <w:r>
        <w:separator/>
      </w:r>
    </w:p>
  </w:endnote>
  <w:endnote w:type="continuationSeparator" w:id="0">
    <w:p w:rsidR="00F043B6" w:rsidRDefault="00F043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HelveticaNeueLT Pro 65 Md">
    <w:altName w:val="Arial"/>
    <w:panose1 w:val="00000000000000000000"/>
    <w:charset w:val="00"/>
    <w:family w:val="swiss"/>
    <w:notTrueType/>
    <w:pitch w:val="default"/>
    <w:sig w:usb0="00000003" w:usb1="00000000" w:usb2="00000000" w:usb3="00000000" w:csb0="00000001" w:csb1="00000000"/>
  </w:font>
  <w:font w:name="HelveticaNeueLT Pro 63 MdEx">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60405020304"/>
    <w:charset w:val="EE"/>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3B6" w:rsidRDefault="00F043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43B6" w:rsidRDefault="00F043B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3B6" w:rsidRDefault="00F043B6">
    <w:pPr>
      <w:pStyle w:val="Footer"/>
      <w:framePr w:wrap="around" w:vAnchor="text" w:hAnchor="margin" w:xAlign="right" w:y="1"/>
      <w:rPr>
        <w:rStyle w:val="PageNumber"/>
      </w:rPr>
    </w:pPr>
  </w:p>
  <w:p w:rsidR="00F043B6" w:rsidRDefault="00F043B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3B6" w:rsidRDefault="00F043B6">
      <w:r>
        <w:separator/>
      </w:r>
    </w:p>
  </w:footnote>
  <w:footnote w:type="continuationSeparator" w:id="0">
    <w:p w:rsidR="00F043B6" w:rsidRDefault="00F043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4D21E4C"/>
    <w:multiLevelType w:val="multilevel"/>
    <w:tmpl w:val="E718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949CA"/>
    <w:multiLevelType w:val="hybridMultilevel"/>
    <w:tmpl w:val="0B3A1BAE"/>
    <w:lvl w:ilvl="0" w:tplc="F2D216D4">
      <w:start w:val="1"/>
      <w:numFmt w:val="decimal"/>
      <w:lvlText w:val="%1)"/>
      <w:lvlJc w:val="left"/>
      <w:pPr>
        <w:tabs>
          <w:tab w:val="num" w:pos="1429"/>
        </w:tabs>
        <w:ind w:left="1429" w:hanging="720"/>
      </w:pPr>
      <w:rPr>
        <w:rFonts w:cs="Times New Roman" w:hint="default"/>
      </w:rPr>
    </w:lvl>
    <w:lvl w:ilvl="1" w:tplc="04050019" w:tentative="1">
      <w:start w:val="1"/>
      <w:numFmt w:val="lowerLetter"/>
      <w:lvlText w:val="%2."/>
      <w:lvlJc w:val="left"/>
      <w:pPr>
        <w:tabs>
          <w:tab w:val="num" w:pos="1789"/>
        </w:tabs>
        <w:ind w:left="1789" w:hanging="360"/>
      </w:pPr>
      <w:rPr>
        <w:rFonts w:cs="Times New Roman"/>
      </w:rPr>
    </w:lvl>
    <w:lvl w:ilvl="2" w:tplc="0405001B" w:tentative="1">
      <w:start w:val="1"/>
      <w:numFmt w:val="lowerRoman"/>
      <w:lvlText w:val="%3."/>
      <w:lvlJc w:val="right"/>
      <w:pPr>
        <w:tabs>
          <w:tab w:val="num" w:pos="2509"/>
        </w:tabs>
        <w:ind w:left="2509" w:hanging="180"/>
      </w:pPr>
      <w:rPr>
        <w:rFonts w:cs="Times New Roman"/>
      </w:rPr>
    </w:lvl>
    <w:lvl w:ilvl="3" w:tplc="0405000F" w:tentative="1">
      <w:start w:val="1"/>
      <w:numFmt w:val="decimal"/>
      <w:lvlText w:val="%4."/>
      <w:lvlJc w:val="left"/>
      <w:pPr>
        <w:tabs>
          <w:tab w:val="num" w:pos="3229"/>
        </w:tabs>
        <w:ind w:left="3229" w:hanging="360"/>
      </w:pPr>
      <w:rPr>
        <w:rFonts w:cs="Times New Roman"/>
      </w:rPr>
    </w:lvl>
    <w:lvl w:ilvl="4" w:tplc="04050019" w:tentative="1">
      <w:start w:val="1"/>
      <w:numFmt w:val="lowerLetter"/>
      <w:lvlText w:val="%5."/>
      <w:lvlJc w:val="left"/>
      <w:pPr>
        <w:tabs>
          <w:tab w:val="num" w:pos="3949"/>
        </w:tabs>
        <w:ind w:left="3949" w:hanging="360"/>
      </w:pPr>
      <w:rPr>
        <w:rFonts w:cs="Times New Roman"/>
      </w:rPr>
    </w:lvl>
    <w:lvl w:ilvl="5" w:tplc="0405001B" w:tentative="1">
      <w:start w:val="1"/>
      <w:numFmt w:val="lowerRoman"/>
      <w:lvlText w:val="%6."/>
      <w:lvlJc w:val="right"/>
      <w:pPr>
        <w:tabs>
          <w:tab w:val="num" w:pos="4669"/>
        </w:tabs>
        <w:ind w:left="4669" w:hanging="180"/>
      </w:pPr>
      <w:rPr>
        <w:rFonts w:cs="Times New Roman"/>
      </w:rPr>
    </w:lvl>
    <w:lvl w:ilvl="6" w:tplc="0405000F" w:tentative="1">
      <w:start w:val="1"/>
      <w:numFmt w:val="decimal"/>
      <w:lvlText w:val="%7."/>
      <w:lvlJc w:val="left"/>
      <w:pPr>
        <w:tabs>
          <w:tab w:val="num" w:pos="5389"/>
        </w:tabs>
        <w:ind w:left="5389" w:hanging="360"/>
      </w:pPr>
      <w:rPr>
        <w:rFonts w:cs="Times New Roman"/>
      </w:rPr>
    </w:lvl>
    <w:lvl w:ilvl="7" w:tplc="04050019" w:tentative="1">
      <w:start w:val="1"/>
      <w:numFmt w:val="lowerLetter"/>
      <w:lvlText w:val="%8."/>
      <w:lvlJc w:val="left"/>
      <w:pPr>
        <w:tabs>
          <w:tab w:val="num" w:pos="6109"/>
        </w:tabs>
        <w:ind w:left="6109" w:hanging="360"/>
      </w:pPr>
      <w:rPr>
        <w:rFonts w:cs="Times New Roman"/>
      </w:rPr>
    </w:lvl>
    <w:lvl w:ilvl="8" w:tplc="0405001B" w:tentative="1">
      <w:start w:val="1"/>
      <w:numFmt w:val="lowerRoman"/>
      <w:lvlText w:val="%9."/>
      <w:lvlJc w:val="right"/>
      <w:pPr>
        <w:tabs>
          <w:tab w:val="num" w:pos="6829"/>
        </w:tabs>
        <w:ind w:left="6829" w:hanging="180"/>
      </w:pPr>
      <w:rPr>
        <w:rFonts w:cs="Times New Roman"/>
      </w:rPr>
    </w:lvl>
  </w:abstractNum>
  <w:abstractNum w:abstractNumId="3">
    <w:nsid w:val="06215590"/>
    <w:multiLevelType w:val="hybridMultilevel"/>
    <w:tmpl w:val="6286248C"/>
    <w:lvl w:ilvl="0" w:tplc="273EB932">
      <w:start w:val="12"/>
      <w:numFmt w:val="lowerLetter"/>
      <w:lvlText w:val="%1)"/>
      <w:lvlJc w:val="left"/>
      <w:pPr>
        <w:tabs>
          <w:tab w:val="num" w:pos="930"/>
        </w:tabs>
        <w:ind w:left="930" w:hanging="57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0ADF3DAE"/>
    <w:multiLevelType w:val="hybridMultilevel"/>
    <w:tmpl w:val="50402F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4FB06F0"/>
    <w:multiLevelType w:val="hybridMultilevel"/>
    <w:tmpl w:val="3CFAD390"/>
    <w:lvl w:ilvl="0" w:tplc="04050017">
      <w:start w:val="6"/>
      <w:numFmt w:val="lowerLetter"/>
      <w:lvlText w:val="%1)"/>
      <w:lvlJc w:val="left"/>
      <w:pPr>
        <w:tabs>
          <w:tab w:val="num" w:pos="720"/>
        </w:tabs>
        <w:ind w:left="720" w:hanging="360"/>
      </w:pPr>
      <w:rPr>
        <w:rFonts w:cs="Times New Roman" w:hint="default"/>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nsid w:val="16D23639"/>
    <w:multiLevelType w:val="hybridMultilevel"/>
    <w:tmpl w:val="5D74BF4E"/>
    <w:lvl w:ilvl="0" w:tplc="04050011">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nsid w:val="1A432E58"/>
    <w:multiLevelType w:val="multilevel"/>
    <w:tmpl w:val="4D04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1904E9"/>
    <w:multiLevelType w:val="multilevel"/>
    <w:tmpl w:val="3A96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D366D"/>
    <w:multiLevelType w:val="multilevel"/>
    <w:tmpl w:val="7436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9578C0"/>
    <w:multiLevelType w:val="hybridMultilevel"/>
    <w:tmpl w:val="BD40C5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5EA28C6"/>
    <w:multiLevelType w:val="multilevel"/>
    <w:tmpl w:val="BB2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D04E7A"/>
    <w:multiLevelType w:val="hybridMultilevel"/>
    <w:tmpl w:val="B2F4E038"/>
    <w:lvl w:ilvl="0" w:tplc="04050017">
      <w:start w:val="1"/>
      <w:numFmt w:val="lowerLetter"/>
      <w:lvlText w:val="%1)"/>
      <w:lvlJc w:val="left"/>
      <w:pPr>
        <w:tabs>
          <w:tab w:val="num" w:pos="720"/>
        </w:tabs>
        <w:ind w:left="720" w:hanging="360"/>
      </w:pPr>
      <w:rPr>
        <w:rFonts w:cs="Times New Roman" w:hint="default"/>
      </w:rPr>
    </w:lvl>
    <w:lvl w:ilvl="1" w:tplc="88B62262">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350F3038"/>
    <w:multiLevelType w:val="multilevel"/>
    <w:tmpl w:val="290E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CA77EC"/>
    <w:multiLevelType w:val="multilevel"/>
    <w:tmpl w:val="EDD0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26423D"/>
    <w:multiLevelType w:val="hybridMultilevel"/>
    <w:tmpl w:val="FC9A37E2"/>
    <w:lvl w:ilvl="0" w:tplc="A3B006E6">
      <w:start w:val="7"/>
      <w:numFmt w:val="lowerLetter"/>
      <w:lvlText w:val="%1)"/>
      <w:lvlJc w:val="left"/>
      <w:pPr>
        <w:tabs>
          <w:tab w:val="num" w:pos="1605"/>
        </w:tabs>
        <w:ind w:left="1605" w:hanging="124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3ED06D0A"/>
    <w:multiLevelType w:val="hybridMultilevel"/>
    <w:tmpl w:val="E08E5522"/>
    <w:lvl w:ilvl="0" w:tplc="F7561E9E">
      <w:start w:val="20"/>
      <w:numFmt w:val="lowerLetter"/>
      <w:lvlText w:val="%1)"/>
      <w:lvlJc w:val="left"/>
      <w:pPr>
        <w:tabs>
          <w:tab w:val="num" w:pos="1110"/>
        </w:tabs>
        <w:ind w:left="1110" w:hanging="75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54AF7495"/>
    <w:multiLevelType w:val="multilevel"/>
    <w:tmpl w:val="7DC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EA51FE"/>
    <w:multiLevelType w:val="hybridMultilevel"/>
    <w:tmpl w:val="E2C64CB0"/>
    <w:lvl w:ilvl="0" w:tplc="3B5E123C">
      <w:start w:val="1"/>
      <w:numFmt w:val="decimal"/>
      <w:lvlText w:val="%1)"/>
      <w:lvlJc w:val="left"/>
      <w:pPr>
        <w:tabs>
          <w:tab w:val="num" w:pos="735"/>
        </w:tabs>
        <w:ind w:left="735" w:hanging="735"/>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9">
    <w:nsid w:val="58603586"/>
    <w:multiLevelType w:val="multilevel"/>
    <w:tmpl w:val="2E90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5C057D"/>
    <w:multiLevelType w:val="multilevel"/>
    <w:tmpl w:val="636E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8D3C60"/>
    <w:multiLevelType w:val="hybridMultilevel"/>
    <w:tmpl w:val="A3907AB4"/>
    <w:lvl w:ilvl="0" w:tplc="DBDE5836">
      <w:start w:val="11"/>
      <w:numFmt w:val="lowerLetter"/>
      <w:lvlText w:val="%1)"/>
      <w:lvlJc w:val="left"/>
      <w:pPr>
        <w:tabs>
          <w:tab w:val="num" w:pos="795"/>
        </w:tabs>
        <w:ind w:left="795" w:hanging="435"/>
      </w:pPr>
      <w:rPr>
        <w:rFonts w:cs="Times New Roman" w:hint="default"/>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73AC598D"/>
    <w:multiLevelType w:val="singleLevel"/>
    <w:tmpl w:val="831E8796"/>
    <w:lvl w:ilvl="0">
      <w:start w:val="1"/>
      <w:numFmt w:val="bullet"/>
      <w:lvlText w:val="-"/>
      <w:lvlJc w:val="left"/>
      <w:pPr>
        <w:tabs>
          <w:tab w:val="num" w:pos="708"/>
        </w:tabs>
        <w:ind w:left="708" w:hanging="708"/>
      </w:pPr>
      <w:rPr>
        <w:rFonts w:hint="default"/>
      </w:rPr>
    </w:lvl>
  </w:abstractNum>
  <w:abstractNum w:abstractNumId="23">
    <w:nsid w:val="7DA20A00"/>
    <w:multiLevelType w:val="multilevel"/>
    <w:tmpl w:val="9196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
  </w:num>
  <w:num w:numId="5">
    <w:abstractNumId w:val="16"/>
  </w:num>
  <w:num w:numId="6">
    <w:abstractNumId w:val="2"/>
  </w:num>
  <w:num w:numId="7">
    <w:abstractNumId w:val="18"/>
  </w:num>
  <w:num w:numId="8">
    <w:abstractNumId w:val="5"/>
  </w:num>
  <w:num w:numId="9">
    <w:abstractNumId w:val="21"/>
  </w:num>
  <w:num w:numId="10">
    <w:abstractNumId w:val="0"/>
  </w:num>
  <w:num w:numId="11">
    <w:abstractNumId w:val="8"/>
  </w:num>
  <w:num w:numId="12">
    <w:abstractNumId w:val="22"/>
  </w:num>
  <w:num w:numId="13">
    <w:abstractNumId w:val="17"/>
  </w:num>
  <w:num w:numId="14">
    <w:abstractNumId w:val="7"/>
  </w:num>
  <w:num w:numId="15">
    <w:abstractNumId w:val="20"/>
  </w:num>
  <w:num w:numId="16">
    <w:abstractNumId w:val="13"/>
  </w:num>
  <w:num w:numId="17">
    <w:abstractNumId w:val="19"/>
  </w:num>
  <w:num w:numId="18">
    <w:abstractNumId w:val="11"/>
  </w:num>
  <w:num w:numId="19">
    <w:abstractNumId w:val="9"/>
  </w:num>
  <w:num w:numId="20">
    <w:abstractNumId w:val="14"/>
  </w:num>
  <w:num w:numId="21">
    <w:abstractNumId w:val="1"/>
  </w:num>
  <w:num w:numId="22">
    <w:abstractNumId w:val="23"/>
  </w:num>
  <w:num w:numId="23">
    <w:abstractNumId w:val="10"/>
  </w:num>
  <w:num w:numId="24">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printTwoOnOn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43B6"/>
    <w:rsid w:val="00781E87"/>
    <w:rsid w:val="00F043B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styleId="Strong">
    <w:name w:val="Strong"/>
    <w:basedOn w:val="DefaultParagraphFont"/>
    <w:uiPriority w:val="99"/>
    <w:qFormat/>
    <w:rPr>
      <w:rFonts w:cs="Times New Roman"/>
      <w:b/>
    </w:rPr>
  </w:style>
  <w:style w:type="character" w:styleId="Hyperlink">
    <w:name w:val="Hyperlink"/>
    <w:basedOn w:val="DefaultParagraphFont"/>
    <w:uiPriority w:val="99"/>
    <w:rPr>
      <w:rFonts w:cs="Times New Roman"/>
      <w:color w:val="990000"/>
      <w:u w:val="none"/>
      <w:effect w:val="none"/>
    </w:rPr>
  </w:style>
  <w:style w:type="paragraph" w:styleId="NormalWeb">
    <w:name w:val="Normal (Web)"/>
    <w:basedOn w:val="Normal"/>
    <w:uiPriority w:val="99"/>
    <w:pPr>
      <w:spacing w:before="100" w:beforeAutospacing="1" w:after="100" w:afterAutospacing="1"/>
    </w:pPr>
  </w:style>
  <w:style w:type="character" w:customStyle="1" w:styleId="articleseparator">
    <w:name w:val="article_separator"/>
    <w:basedOn w:val="DefaultParagraphFont"/>
    <w:uiPriority w:val="99"/>
    <w:rPr>
      <w:rFonts w:cs="Times New Roman"/>
    </w:rPr>
  </w:style>
  <w:style w:type="paragraph" w:customStyle="1" w:styleId="ppravej">
    <w:name w:val="ppravej"/>
    <w:basedOn w:val="Normal"/>
    <w:uiPriority w:val="99"/>
    <w:pPr>
      <w:spacing w:before="100" w:beforeAutospacing="1" w:after="100" w:afterAutospacing="1"/>
    </w:pPr>
  </w:style>
  <w:style w:type="paragraph" w:customStyle="1" w:styleId="mcevisualaidmcevisualguides">
    <w:name w:val="mcevisualaidmcevisualguides"/>
    <w:basedOn w:val="Normal"/>
    <w:uiPriority w:val="99"/>
    <w:pPr>
      <w:spacing w:before="100" w:beforeAutospacing="1" w:after="100" w:afterAutospacing="1"/>
    </w:p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Pr>
      <w:rFonts w:cs="Times New Roman"/>
    </w:rPr>
  </w:style>
  <w:style w:type="paragraph" w:customStyle="1" w:styleId="Default">
    <w:name w:val="Default"/>
    <w:uiPriority w:val="99"/>
    <w:pPr>
      <w:autoSpaceDE w:val="0"/>
      <w:autoSpaceDN w:val="0"/>
      <w:adjustRightInd w:val="0"/>
    </w:pPr>
    <w:rPr>
      <w:rFonts w:ascii="HelveticaNeueLT Pro 55 Roman" w:hAnsi="HelveticaNeueLT Pro 55 Roman" w:cs="HelveticaNeueLT Pro 55 Roman"/>
      <w:color w:val="000000"/>
      <w:sz w:val="24"/>
      <w:szCs w:val="24"/>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0">
    <w:name w:val="A0"/>
    <w:uiPriority w:val="99"/>
    <w:rPr>
      <w:b/>
      <w:color w:val="000000"/>
      <w:sz w:val="188"/>
    </w:rPr>
  </w:style>
  <w:style w:type="paragraph" w:customStyle="1" w:styleId="Pa1">
    <w:name w:val="Pa1"/>
    <w:basedOn w:val="Default"/>
    <w:next w:val="Default"/>
    <w:uiPriority w:val="99"/>
    <w:pPr>
      <w:spacing w:line="241" w:lineRule="atLeast"/>
    </w:pPr>
    <w:rPr>
      <w:rFonts w:cs="Times New Roman"/>
      <w:color w:val="auto"/>
    </w:rPr>
  </w:style>
  <w:style w:type="character" w:customStyle="1" w:styleId="A1">
    <w:name w:val="A1"/>
    <w:uiPriority w:val="99"/>
    <w:rPr>
      <w:rFonts w:ascii="HelveticaNeueLT Pro 65 Md" w:hAnsi="HelveticaNeueLT Pro 65 Md"/>
      <w:b/>
      <w:color w:val="000000"/>
      <w:sz w:val="30"/>
    </w:rPr>
  </w:style>
  <w:style w:type="character" w:customStyle="1" w:styleId="A12">
    <w:name w:val="A12"/>
    <w:uiPriority w:val="99"/>
    <w:rPr>
      <w:rFonts w:ascii="HelveticaNeueLT Pro 63 MdEx" w:hAnsi="HelveticaNeueLT Pro 63 MdEx"/>
      <w:b/>
      <w:color w:val="000000"/>
      <w:sz w:val="40"/>
    </w:rPr>
  </w:style>
  <w:style w:type="character" w:customStyle="1" w:styleId="A2">
    <w:name w:val="A2"/>
    <w:uiPriority w:val="99"/>
    <w:rPr>
      <w:rFonts w:ascii="HelveticaNeueLT Pro 65 Md" w:hAnsi="HelveticaNeueLT Pro 65 Md"/>
      <w:color w:val="000000"/>
      <w:sz w:val="32"/>
    </w:rPr>
  </w:style>
  <w:style w:type="character" w:customStyle="1" w:styleId="A3">
    <w:name w:val="A3"/>
    <w:uiPriority w:val="99"/>
    <w:rPr>
      <w:rFonts w:ascii="HelveticaNeueLT Pro 65 Md" w:hAnsi="HelveticaNeueLT Pro 65 Md"/>
      <w:b/>
      <w:color w:val="000000"/>
      <w:sz w:val="36"/>
    </w:rPr>
  </w:style>
  <w:style w:type="character" w:customStyle="1" w:styleId="A4">
    <w:name w:val="A4"/>
    <w:uiPriority w:val="99"/>
    <w:rPr>
      <w:rFonts w:ascii="HelveticaNeueLT Pro 65 Md" w:hAnsi="HelveticaNeueLT Pro 65 Md"/>
      <w:color w:val="000000"/>
      <w:sz w:val="48"/>
    </w:rPr>
  </w:style>
  <w:style w:type="character" w:customStyle="1" w:styleId="A5">
    <w:name w:val="A5"/>
    <w:uiPriority w:val="99"/>
    <w:rPr>
      <w:rFonts w:ascii="HelveticaNeueLT Pro 65 Md" w:hAnsi="HelveticaNeueLT Pro 65 Md"/>
      <w:b/>
      <w:color w:val="000000"/>
      <w:sz w:val="156"/>
    </w:rPr>
  </w:style>
  <w:style w:type="character" w:customStyle="1" w:styleId="A6">
    <w:name w:val="A6"/>
    <w:uiPriority w:val="99"/>
    <w:rPr>
      <w:color w:val="000000"/>
      <w:sz w:val="80"/>
    </w:rPr>
  </w:style>
  <w:style w:type="character" w:customStyle="1" w:styleId="A15">
    <w:name w:val="A15"/>
    <w:uiPriority w:val="99"/>
    <w:rPr>
      <w:rFonts w:ascii="HelveticaNeueLT Pro 63 MdEx" w:hAnsi="HelveticaNeueLT Pro 63 MdEx"/>
      <w:b/>
      <w:color w:val="000000"/>
      <w:sz w:val="60"/>
    </w:rPr>
  </w:style>
  <w:style w:type="character" w:customStyle="1" w:styleId="photo-author">
    <w:name w:val="photo-author"/>
    <w:basedOn w:val="DefaultParagraphFont"/>
    <w:uiPriority w:val="99"/>
    <w:rPr>
      <w:rFonts w:cs="Times New Roman"/>
    </w:rPr>
  </w:style>
  <w:style w:type="character" w:customStyle="1" w:styleId="image-title">
    <w:name w:val="image-title"/>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ingredient">
    <w:name w:val="ingredient"/>
    <w:basedOn w:val="DefaultParagraphFont"/>
    <w:uiPriority w:val="99"/>
    <w:rPr>
      <w:rFonts w:cs="Times New Roman"/>
    </w:rPr>
  </w:style>
  <w:style w:type="character" w:styleId="Emphasis">
    <w:name w:val="Emphasis"/>
    <w:basedOn w:val="DefaultParagraphFont"/>
    <w:uiPriority w:val="99"/>
    <w:qFormat/>
    <w:rPr>
      <w:rFonts w:cs="Times New Roman"/>
      <w:i/>
      <w:iCs/>
    </w:rPr>
  </w:style>
  <w:style w:type="character" w:customStyle="1" w:styleId="TitleChar">
    <w:name w:val="Title Char"/>
    <w:uiPriority w:val="99"/>
    <w:locked/>
    <w:rPr>
      <w:b/>
      <w:sz w:val="40"/>
      <w:lang w:val="cs-CZ" w:eastAsia="cs-CZ"/>
    </w:rPr>
  </w:style>
  <w:style w:type="paragraph" w:styleId="Title">
    <w:name w:val="Title"/>
    <w:basedOn w:val="Normal"/>
    <w:link w:val="TitleChar1"/>
    <w:uiPriority w:val="99"/>
    <w:qFormat/>
    <w:pPr>
      <w:jc w:val="center"/>
    </w:pPr>
    <w:rPr>
      <w:b/>
      <w:sz w:val="40"/>
      <w:szCs w:val="40"/>
    </w:rPr>
  </w:style>
  <w:style w:type="character" w:customStyle="1" w:styleId="TitleChar1">
    <w:name w:val="Title Char1"/>
    <w:basedOn w:val="DefaultParagraphFont"/>
    <w:link w:val="Title"/>
    <w:uiPriority w:val="99"/>
    <w:locked/>
    <w:rPr>
      <w:rFonts w:ascii="Cambria" w:hAnsi="Cambria" w:cs="Times New Roman"/>
      <w:b/>
      <w:bCs/>
      <w:kern w:val="28"/>
      <w:sz w:val="32"/>
      <w:szCs w:val="32"/>
    </w:rPr>
  </w:style>
  <w:style w:type="paragraph" w:customStyle="1" w:styleId="preamble">
    <w:name w:val="preamble"/>
    <w:basedOn w:val="Normal"/>
    <w:uiPriority w:val="99"/>
    <w:pPr>
      <w:spacing w:before="100" w:beforeAutospacing="1" w:after="100" w:afterAutospacing="1"/>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 w:type="paragraph" w:customStyle="1" w:styleId="Zkladntext21">
    <w:name w:val="Základní text 21"/>
    <w:basedOn w:val="Normal"/>
    <w:link w:val="Zkladntext21Char"/>
    <w:uiPriority w:val="99"/>
    <w:pPr>
      <w:suppressAutoHyphens/>
    </w:pPr>
    <w:rPr>
      <w:sz w:val="28"/>
      <w:lang w:eastAsia="ar-SA"/>
    </w:rPr>
  </w:style>
  <w:style w:type="paragraph" w:customStyle="1" w:styleId="Textbubliny1">
    <w:name w:val="Text bubliny1"/>
    <w:basedOn w:val="Normal"/>
    <w:uiPriority w:val="99"/>
    <w:pPr>
      <w:suppressAutoHyphens/>
    </w:pPr>
    <w:rPr>
      <w:kern w:val="1"/>
      <w:lang w:eastAsia="ar-SA"/>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rPr>
  </w:style>
  <w:style w:type="character" w:customStyle="1" w:styleId="topic">
    <w:name w:val="topic"/>
    <w:basedOn w:val="DefaultParagraphFont"/>
    <w:uiPriority w:val="99"/>
    <w:rPr>
      <w:rFonts w:cs="Times New Roman"/>
    </w:rPr>
  </w:style>
  <w:style w:type="character" w:customStyle="1" w:styleId="f-info">
    <w:name w:val="f-info"/>
    <w:basedOn w:val="DefaultParagraphFont"/>
    <w:uiPriority w:val="99"/>
    <w:rPr>
      <w:rFonts w:cs="Times New Roman"/>
    </w:rPr>
  </w:style>
  <w:style w:type="character" w:customStyle="1" w:styleId="ads-by-sklik">
    <w:name w:val="ads-by-sklik"/>
    <w:basedOn w:val="DefaultParagraphFont"/>
    <w:uiPriority w:val="99"/>
    <w:rPr>
      <w:rFonts w:cs="Times New Roman"/>
    </w:rPr>
  </w:style>
  <w:style w:type="character" w:customStyle="1" w:styleId="sklik-ad-title">
    <w:name w:val="sklik-ad-title"/>
    <w:basedOn w:val="DefaultParagraphFont"/>
    <w:uiPriority w:val="99"/>
    <w:rPr>
      <w:rFonts w:cs="Times New Roman"/>
    </w:rPr>
  </w:style>
  <w:style w:type="character" w:customStyle="1" w:styleId="sklik-ad-text1">
    <w:name w:val="sklik-ad-text1"/>
    <w:basedOn w:val="DefaultParagraphFont"/>
    <w:uiPriority w:val="99"/>
    <w:rPr>
      <w:rFonts w:cs="Times New Roman"/>
    </w:rPr>
  </w:style>
  <w:style w:type="character" w:customStyle="1" w:styleId="sklik-ad-text2">
    <w:name w:val="sklik-ad-text2"/>
    <w:basedOn w:val="DefaultParagraphFont"/>
    <w:uiPriority w:val="99"/>
    <w:rPr>
      <w:rFonts w:cs="Times New Roman"/>
    </w:rPr>
  </w:style>
  <w:style w:type="character" w:customStyle="1" w:styleId="sklik-ad-url">
    <w:name w:val="sklik-ad-url"/>
    <w:basedOn w:val="DefaultParagraphFont"/>
    <w:uiPriority w:val="99"/>
    <w:rPr>
      <w:rFonts w:cs="Times New Roman"/>
    </w:rPr>
  </w:style>
  <w:style w:type="character" w:customStyle="1" w:styleId="rs-person">
    <w:name w:val="rs-person"/>
    <w:basedOn w:val="DefaultParagraphFont"/>
    <w:uiPriority w:val="99"/>
    <w:rPr>
      <w:rFonts w:cs="Times New Roman"/>
    </w:rPr>
  </w:style>
  <w:style w:type="paragraph" w:styleId="BodyText">
    <w:name w:val="Body Text"/>
    <w:basedOn w:val="Normal"/>
    <w:link w:val="BodyTextChar"/>
    <w:uiPriority w:val="99"/>
    <w:pPr>
      <w:jc w:val="center"/>
    </w:pPr>
    <w:rPr>
      <w:b/>
      <w:bCs/>
      <w:sz w:val="40"/>
      <w:u w:val="single"/>
    </w:rPr>
  </w:style>
  <w:style w:type="character" w:customStyle="1" w:styleId="BodyTextChar">
    <w:name w:val="Body Text Char"/>
    <w:basedOn w:val="DefaultParagraphFont"/>
    <w:link w:val="BodyText"/>
    <w:uiPriority w:val="99"/>
    <w:locked/>
    <w:rPr>
      <w:rFonts w:cs="Times New Roman"/>
      <w:b/>
      <w:bCs/>
      <w:sz w:val="24"/>
      <w:szCs w:val="24"/>
      <w:u w:val="single"/>
      <w:lang w:val="cs-CZ" w:eastAsia="cs-CZ" w:bidi="ar-SA"/>
    </w:rPr>
  </w:style>
  <w:style w:type="paragraph" w:styleId="BodyText2">
    <w:name w:val="Body Text 2"/>
    <w:basedOn w:val="Normal"/>
    <w:link w:val="BodyText2Char"/>
    <w:uiPriority w:val="99"/>
    <w:rPr>
      <w:sz w:val="28"/>
    </w:rPr>
  </w:style>
  <w:style w:type="character" w:customStyle="1" w:styleId="BodyText2Char">
    <w:name w:val="Body Text 2 Char"/>
    <w:basedOn w:val="DefaultParagraphFont"/>
    <w:link w:val="BodyText2"/>
    <w:uiPriority w:val="99"/>
    <w:locked/>
    <w:rPr>
      <w:rFonts w:cs="Times New Roman"/>
      <w:sz w:val="24"/>
      <w:szCs w:val="24"/>
      <w:lang w:val="cs-CZ" w:eastAsia="cs-CZ" w:bidi="ar-SA"/>
    </w:rPr>
  </w:style>
  <w:style w:type="paragraph" w:styleId="BodyTextIndent">
    <w:name w:val="Body Text Indent"/>
    <w:basedOn w:val="Normal"/>
    <w:link w:val="BodyTextIndentChar"/>
    <w:uiPriority w:val="99"/>
    <w:pPr>
      <w:ind w:left="720"/>
    </w:pPr>
    <w:rPr>
      <w:sz w:val="28"/>
    </w:rPr>
  </w:style>
  <w:style w:type="character" w:customStyle="1" w:styleId="BodyTextIndentChar">
    <w:name w:val="Body Text Indent Char"/>
    <w:basedOn w:val="DefaultParagraphFont"/>
    <w:link w:val="BodyTextIndent"/>
    <w:uiPriority w:val="99"/>
    <w:locked/>
    <w:rPr>
      <w:rFonts w:cs="Times New Roman"/>
      <w:sz w:val="24"/>
      <w:szCs w:val="24"/>
      <w:lang w:val="cs-CZ" w:eastAsia="cs-CZ" w:bidi="ar-SA"/>
    </w:rPr>
  </w:style>
  <w:style w:type="character" w:customStyle="1" w:styleId="Zkladntext21Char">
    <w:name w:val="Základní text 21 Char"/>
    <w:basedOn w:val="DefaultParagraphFont"/>
    <w:link w:val="Zkladntext21"/>
    <w:uiPriority w:val="99"/>
    <w:locked/>
    <w:rPr>
      <w:rFonts w:cs="Times New Roman"/>
      <w:sz w:val="24"/>
      <w:szCs w:val="24"/>
      <w:lang w:val="cs-CZ" w:eastAsia="ar-SA" w:bidi="ar-SA"/>
    </w:rPr>
  </w:style>
  <w:style w:type="paragraph" w:customStyle="1" w:styleId="eldate">
    <w:name w:val="el_date"/>
    <w:basedOn w:val="Normal"/>
    <w:uiPriority w:val="99"/>
    <w:pPr>
      <w:spacing w:before="100" w:beforeAutospacing="1" w:after="100" w:afterAutospacing="1"/>
    </w:pPr>
  </w:style>
  <w:style w:type="character" w:customStyle="1" w:styleId="url">
    <w:name w:val="url"/>
    <w:basedOn w:val="DefaultParagraphFont"/>
    <w:uiPriority w:val="99"/>
    <w:rPr>
      <w:rFonts w:cs="Times New Roman"/>
    </w:rPr>
  </w:style>
  <w:style w:type="character" w:customStyle="1" w:styleId="ZkladntextChar">
    <w:name w:val="Základní text Char"/>
    <w:basedOn w:val="DefaultParagraphFont"/>
    <w:uiPriority w:val="99"/>
    <w:rPr>
      <w:rFonts w:cs="Times New Roman"/>
      <w:b/>
      <w:bCs/>
      <w:sz w:val="24"/>
      <w:szCs w:val="24"/>
      <w:u w:val="single"/>
      <w:lang w:val="cs-CZ" w:eastAsia="cs-CZ" w:bidi="ar-SA"/>
    </w:rPr>
  </w:style>
  <w:style w:type="character" w:customStyle="1" w:styleId="Zkladntext2Char">
    <w:name w:val="Základní text 2 Char"/>
    <w:basedOn w:val="DefaultParagraphFont"/>
    <w:uiPriority w:val="99"/>
    <w:rPr>
      <w:rFonts w:cs="Times New Roman"/>
      <w:sz w:val="24"/>
      <w:szCs w:val="24"/>
      <w:lang w:val="cs-CZ" w:eastAsia="cs-CZ" w:bidi="ar-SA"/>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Address">
    <w:name w:val="HTML Address"/>
    <w:basedOn w:val="Normal"/>
    <w:link w:val="HTMLAddressChar"/>
    <w:uiPriority w:val="99"/>
    <w:rPr>
      <w:i/>
      <w:iCs/>
    </w:rPr>
  </w:style>
  <w:style w:type="character" w:customStyle="1" w:styleId="HTMLAddressChar">
    <w:name w:val="HTML Address Char"/>
    <w:basedOn w:val="DefaultParagraphFont"/>
    <w:link w:val="HTMLAddress"/>
    <w:uiPriority w:val="99"/>
    <w:semiHidden/>
    <w:locked/>
    <w:rPr>
      <w:rFonts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497265208">
      <w:marLeft w:val="0"/>
      <w:marRight w:val="0"/>
      <w:marTop w:val="0"/>
      <w:marBottom w:val="0"/>
      <w:divBdr>
        <w:top w:val="none" w:sz="0" w:space="0" w:color="auto"/>
        <w:left w:val="none" w:sz="0" w:space="0" w:color="auto"/>
        <w:bottom w:val="none" w:sz="0" w:space="0" w:color="auto"/>
        <w:right w:val="none" w:sz="0" w:space="0" w:color="auto"/>
      </w:divBdr>
    </w:div>
    <w:div w:id="1497265213">
      <w:marLeft w:val="0"/>
      <w:marRight w:val="0"/>
      <w:marTop w:val="0"/>
      <w:marBottom w:val="0"/>
      <w:divBdr>
        <w:top w:val="none" w:sz="0" w:space="0" w:color="auto"/>
        <w:left w:val="none" w:sz="0" w:space="0" w:color="auto"/>
        <w:bottom w:val="none" w:sz="0" w:space="0" w:color="auto"/>
        <w:right w:val="none" w:sz="0" w:space="0" w:color="auto"/>
      </w:divBdr>
    </w:div>
    <w:div w:id="1497265230">
      <w:marLeft w:val="0"/>
      <w:marRight w:val="0"/>
      <w:marTop w:val="0"/>
      <w:marBottom w:val="0"/>
      <w:divBdr>
        <w:top w:val="none" w:sz="0" w:space="0" w:color="auto"/>
        <w:left w:val="none" w:sz="0" w:space="0" w:color="auto"/>
        <w:bottom w:val="none" w:sz="0" w:space="0" w:color="auto"/>
        <w:right w:val="none" w:sz="0" w:space="0" w:color="auto"/>
      </w:divBdr>
    </w:div>
    <w:div w:id="1497265236">
      <w:marLeft w:val="0"/>
      <w:marRight w:val="0"/>
      <w:marTop w:val="0"/>
      <w:marBottom w:val="0"/>
      <w:divBdr>
        <w:top w:val="none" w:sz="0" w:space="0" w:color="auto"/>
        <w:left w:val="none" w:sz="0" w:space="0" w:color="auto"/>
        <w:bottom w:val="none" w:sz="0" w:space="0" w:color="auto"/>
        <w:right w:val="none" w:sz="0" w:space="0" w:color="auto"/>
      </w:divBdr>
    </w:div>
    <w:div w:id="1497265238">
      <w:marLeft w:val="0"/>
      <w:marRight w:val="0"/>
      <w:marTop w:val="0"/>
      <w:marBottom w:val="0"/>
      <w:divBdr>
        <w:top w:val="none" w:sz="0" w:space="0" w:color="auto"/>
        <w:left w:val="none" w:sz="0" w:space="0" w:color="auto"/>
        <w:bottom w:val="none" w:sz="0" w:space="0" w:color="auto"/>
        <w:right w:val="none" w:sz="0" w:space="0" w:color="auto"/>
      </w:divBdr>
    </w:div>
    <w:div w:id="1497265244">
      <w:marLeft w:val="0"/>
      <w:marRight w:val="0"/>
      <w:marTop w:val="0"/>
      <w:marBottom w:val="0"/>
      <w:divBdr>
        <w:top w:val="none" w:sz="0" w:space="0" w:color="auto"/>
        <w:left w:val="none" w:sz="0" w:space="0" w:color="auto"/>
        <w:bottom w:val="none" w:sz="0" w:space="0" w:color="auto"/>
        <w:right w:val="none" w:sz="0" w:space="0" w:color="auto"/>
      </w:divBdr>
      <w:divsChild>
        <w:div w:id="1497265299">
          <w:marLeft w:val="0"/>
          <w:marRight w:val="0"/>
          <w:marTop w:val="0"/>
          <w:marBottom w:val="0"/>
          <w:divBdr>
            <w:top w:val="none" w:sz="0" w:space="0" w:color="auto"/>
            <w:left w:val="none" w:sz="0" w:space="0" w:color="auto"/>
            <w:bottom w:val="none" w:sz="0" w:space="0" w:color="auto"/>
            <w:right w:val="none" w:sz="0" w:space="0" w:color="auto"/>
          </w:divBdr>
          <w:divsChild>
            <w:div w:id="1497265330">
              <w:marLeft w:val="0"/>
              <w:marRight w:val="0"/>
              <w:marTop w:val="0"/>
              <w:marBottom w:val="0"/>
              <w:divBdr>
                <w:top w:val="none" w:sz="0" w:space="0" w:color="auto"/>
                <w:left w:val="none" w:sz="0" w:space="0" w:color="auto"/>
                <w:bottom w:val="none" w:sz="0" w:space="0" w:color="auto"/>
                <w:right w:val="none" w:sz="0" w:space="0" w:color="auto"/>
              </w:divBdr>
            </w:div>
          </w:divsChild>
        </w:div>
        <w:div w:id="1497265359">
          <w:marLeft w:val="0"/>
          <w:marRight w:val="0"/>
          <w:marTop w:val="0"/>
          <w:marBottom w:val="75"/>
          <w:divBdr>
            <w:top w:val="none" w:sz="0" w:space="0" w:color="auto"/>
            <w:left w:val="none" w:sz="0" w:space="0" w:color="auto"/>
            <w:bottom w:val="none" w:sz="0" w:space="0" w:color="auto"/>
            <w:right w:val="none" w:sz="0" w:space="0" w:color="auto"/>
          </w:divBdr>
        </w:div>
      </w:divsChild>
    </w:div>
    <w:div w:id="1497265246">
      <w:marLeft w:val="0"/>
      <w:marRight w:val="0"/>
      <w:marTop w:val="0"/>
      <w:marBottom w:val="0"/>
      <w:divBdr>
        <w:top w:val="none" w:sz="0" w:space="0" w:color="auto"/>
        <w:left w:val="none" w:sz="0" w:space="0" w:color="auto"/>
        <w:bottom w:val="none" w:sz="0" w:space="0" w:color="auto"/>
        <w:right w:val="none" w:sz="0" w:space="0" w:color="auto"/>
      </w:divBdr>
    </w:div>
    <w:div w:id="1497265247">
      <w:marLeft w:val="0"/>
      <w:marRight w:val="0"/>
      <w:marTop w:val="0"/>
      <w:marBottom w:val="0"/>
      <w:divBdr>
        <w:top w:val="none" w:sz="0" w:space="0" w:color="auto"/>
        <w:left w:val="none" w:sz="0" w:space="0" w:color="auto"/>
        <w:bottom w:val="none" w:sz="0" w:space="0" w:color="auto"/>
        <w:right w:val="none" w:sz="0" w:space="0" w:color="auto"/>
      </w:divBdr>
    </w:div>
    <w:div w:id="1497265250">
      <w:marLeft w:val="0"/>
      <w:marRight w:val="0"/>
      <w:marTop w:val="0"/>
      <w:marBottom w:val="0"/>
      <w:divBdr>
        <w:top w:val="none" w:sz="0" w:space="0" w:color="auto"/>
        <w:left w:val="none" w:sz="0" w:space="0" w:color="auto"/>
        <w:bottom w:val="none" w:sz="0" w:space="0" w:color="auto"/>
        <w:right w:val="none" w:sz="0" w:space="0" w:color="auto"/>
      </w:divBdr>
    </w:div>
    <w:div w:id="1497265266">
      <w:marLeft w:val="0"/>
      <w:marRight w:val="0"/>
      <w:marTop w:val="0"/>
      <w:marBottom w:val="0"/>
      <w:divBdr>
        <w:top w:val="none" w:sz="0" w:space="0" w:color="auto"/>
        <w:left w:val="none" w:sz="0" w:space="0" w:color="auto"/>
        <w:bottom w:val="none" w:sz="0" w:space="0" w:color="auto"/>
        <w:right w:val="none" w:sz="0" w:space="0" w:color="auto"/>
      </w:divBdr>
      <w:divsChild>
        <w:div w:id="1497265293">
          <w:marLeft w:val="0"/>
          <w:marRight w:val="0"/>
          <w:marTop w:val="0"/>
          <w:marBottom w:val="0"/>
          <w:divBdr>
            <w:top w:val="none" w:sz="0" w:space="0" w:color="auto"/>
            <w:left w:val="none" w:sz="0" w:space="0" w:color="auto"/>
            <w:bottom w:val="none" w:sz="0" w:space="0" w:color="auto"/>
            <w:right w:val="none" w:sz="0" w:space="0" w:color="auto"/>
          </w:divBdr>
        </w:div>
        <w:div w:id="1497265298">
          <w:marLeft w:val="0"/>
          <w:marRight w:val="0"/>
          <w:marTop w:val="0"/>
          <w:marBottom w:val="0"/>
          <w:divBdr>
            <w:top w:val="none" w:sz="0" w:space="0" w:color="auto"/>
            <w:left w:val="none" w:sz="0" w:space="0" w:color="auto"/>
            <w:bottom w:val="none" w:sz="0" w:space="0" w:color="auto"/>
            <w:right w:val="none" w:sz="0" w:space="0" w:color="auto"/>
          </w:divBdr>
        </w:div>
      </w:divsChild>
    </w:div>
    <w:div w:id="1497265267">
      <w:marLeft w:val="0"/>
      <w:marRight w:val="0"/>
      <w:marTop w:val="0"/>
      <w:marBottom w:val="0"/>
      <w:divBdr>
        <w:top w:val="none" w:sz="0" w:space="0" w:color="auto"/>
        <w:left w:val="none" w:sz="0" w:space="0" w:color="auto"/>
        <w:bottom w:val="none" w:sz="0" w:space="0" w:color="auto"/>
        <w:right w:val="none" w:sz="0" w:space="0" w:color="auto"/>
      </w:divBdr>
      <w:divsChild>
        <w:div w:id="1497265216">
          <w:marLeft w:val="0"/>
          <w:marRight w:val="0"/>
          <w:marTop w:val="0"/>
          <w:marBottom w:val="0"/>
          <w:divBdr>
            <w:top w:val="none" w:sz="0" w:space="0" w:color="auto"/>
            <w:left w:val="none" w:sz="0" w:space="0" w:color="auto"/>
            <w:bottom w:val="none" w:sz="0" w:space="0" w:color="auto"/>
            <w:right w:val="none" w:sz="0" w:space="0" w:color="auto"/>
          </w:divBdr>
          <w:divsChild>
            <w:div w:id="1497265345">
              <w:marLeft w:val="0"/>
              <w:marRight w:val="0"/>
              <w:marTop w:val="0"/>
              <w:marBottom w:val="0"/>
              <w:divBdr>
                <w:top w:val="none" w:sz="0" w:space="0" w:color="auto"/>
                <w:left w:val="none" w:sz="0" w:space="0" w:color="auto"/>
                <w:bottom w:val="none" w:sz="0" w:space="0" w:color="auto"/>
                <w:right w:val="none" w:sz="0" w:space="0" w:color="auto"/>
              </w:divBdr>
              <w:divsChild>
                <w:div w:id="1497265300">
                  <w:marLeft w:val="0"/>
                  <w:marRight w:val="0"/>
                  <w:marTop w:val="0"/>
                  <w:marBottom w:val="0"/>
                  <w:divBdr>
                    <w:top w:val="none" w:sz="0" w:space="0" w:color="auto"/>
                    <w:left w:val="none" w:sz="0" w:space="0" w:color="auto"/>
                    <w:bottom w:val="none" w:sz="0" w:space="0" w:color="auto"/>
                    <w:right w:val="none" w:sz="0" w:space="0" w:color="auto"/>
                  </w:divBdr>
                  <w:divsChild>
                    <w:div w:id="1497265301">
                      <w:marLeft w:val="0"/>
                      <w:marRight w:val="0"/>
                      <w:marTop w:val="0"/>
                      <w:marBottom w:val="0"/>
                      <w:divBdr>
                        <w:top w:val="none" w:sz="0" w:space="0" w:color="auto"/>
                        <w:left w:val="none" w:sz="0" w:space="0" w:color="auto"/>
                        <w:bottom w:val="none" w:sz="0" w:space="0" w:color="auto"/>
                        <w:right w:val="none" w:sz="0" w:space="0" w:color="auto"/>
                      </w:divBdr>
                    </w:div>
                    <w:div w:id="1497265324">
                      <w:marLeft w:val="0"/>
                      <w:marRight w:val="0"/>
                      <w:marTop w:val="0"/>
                      <w:marBottom w:val="0"/>
                      <w:divBdr>
                        <w:top w:val="none" w:sz="0" w:space="0" w:color="auto"/>
                        <w:left w:val="none" w:sz="0" w:space="0" w:color="auto"/>
                        <w:bottom w:val="none" w:sz="0" w:space="0" w:color="auto"/>
                        <w:right w:val="none" w:sz="0" w:space="0" w:color="auto"/>
                      </w:divBdr>
                      <w:divsChild>
                        <w:div w:id="1497265276">
                          <w:marLeft w:val="0"/>
                          <w:marRight w:val="0"/>
                          <w:marTop w:val="0"/>
                          <w:marBottom w:val="0"/>
                          <w:divBdr>
                            <w:top w:val="none" w:sz="0" w:space="0" w:color="auto"/>
                            <w:left w:val="none" w:sz="0" w:space="0" w:color="auto"/>
                            <w:bottom w:val="none" w:sz="0" w:space="0" w:color="auto"/>
                            <w:right w:val="none" w:sz="0" w:space="0" w:color="auto"/>
                          </w:divBdr>
                          <w:divsChild>
                            <w:div w:id="14972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225">
          <w:marLeft w:val="0"/>
          <w:marRight w:val="0"/>
          <w:marTop w:val="0"/>
          <w:marBottom w:val="0"/>
          <w:divBdr>
            <w:top w:val="none" w:sz="0" w:space="0" w:color="auto"/>
            <w:left w:val="none" w:sz="0" w:space="0" w:color="auto"/>
            <w:bottom w:val="none" w:sz="0" w:space="0" w:color="auto"/>
            <w:right w:val="none" w:sz="0" w:space="0" w:color="auto"/>
          </w:divBdr>
          <w:divsChild>
            <w:div w:id="1497265306">
              <w:marLeft w:val="0"/>
              <w:marRight w:val="0"/>
              <w:marTop w:val="0"/>
              <w:marBottom w:val="0"/>
              <w:divBdr>
                <w:top w:val="none" w:sz="0" w:space="0" w:color="auto"/>
                <w:left w:val="none" w:sz="0" w:space="0" w:color="auto"/>
                <w:bottom w:val="none" w:sz="0" w:space="0" w:color="auto"/>
                <w:right w:val="none" w:sz="0" w:space="0" w:color="auto"/>
              </w:divBdr>
              <w:divsChild>
                <w:div w:id="1497265372">
                  <w:marLeft w:val="0"/>
                  <w:marRight w:val="0"/>
                  <w:marTop w:val="0"/>
                  <w:marBottom w:val="0"/>
                  <w:divBdr>
                    <w:top w:val="none" w:sz="0" w:space="0" w:color="auto"/>
                    <w:left w:val="none" w:sz="0" w:space="0" w:color="auto"/>
                    <w:bottom w:val="none" w:sz="0" w:space="0" w:color="auto"/>
                    <w:right w:val="none" w:sz="0" w:space="0" w:color="auto"/>
                  </w:divBdr>
                  <w:divsChild>
                    <w:div w:id="1497265286">
                      <w:marLeft w:val="0"/>
                      <w:marRight w:val="0"/>
                      <w:marTop w:val="0"/>
                      <w:marBottom w:val="0"/>
                      <w:divBdr>
                        <w:top w:val="none" w:sz="0" w:space="0" w:color="auto"/>
                        <w:left w:val="none" w:sz="0" w:space="0" w:color="auto"/>
                        <w:bottom w:val="none" w:sz="0" w:space="0" w:color="auto"/>
                        <w:right w:val="none" w:sz="0" w:space="0" w:color="auto"/>
                      </w:divBdr>
                    </w:div>
                    <w:div w:id="1497265316">
                      <w:marLeft w:val="0"/>
                      <w:marRight w:val="0"/>
                      <w:marTop w:val="0"/>
                      <w:marBottom w:val="0"/>
                      <w:divBdr>
                        <w:top w:val="none" w:sz="0" w:space="0" w:color="auto"/>
                        <w:left w:val="none" w:sz="0" w:space="0" w:color="auto"/>
                        <w:bottom w:val="none" w:sz="0" w:space="0" w:color="auto"/>
                        <w:right w:val="none" w:sz="0" w:space="0" w:color="auto"/>
                      </w:divBdr>
                      <w:divsChild>
                        <w:div w:id="1497265348">
                          <w:marLeft w:val="0"/>
                          <w:marRight w:val="0"/>
                          <w:marTop w:val="0"/>
                          <w:marBottom w:val="0"/>
                          <w:divBdr>
                            <w:top w:val="none" w:sz="0" w:space="0" w:color="auto"/>
                            <w:left w:val="none" w:sz="0" w:space="0" w:color="auto"/>
                            <w:bottom w:val="none" w:sz="0" w:space="0" w:color="auto"/>
                            <w:right w:val="none" w:sz="0" w:space="0" w:color="auto"/>
                          </w:divBdr>
                          <w:divsChild>
                            <w:div w:id="14972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254">
          <w:marLeft w:val="0"/>
          <w:marRight w:val="0"/>
          <w:marTop w:val="0"/>
          <w:marBottom w:val="0"/>
          <w:divBdr>
            <w:top w:val="none" w:sz="0" w:space="0" w:color="auto"/>
            <w:left w:val="none" w:sz="0" w:space="0" w:color="auto"/>
            <w:bottom w:val="none" w:sz="0" w:space="0" w:color="auto"/>
            <w:right w:val="none" w:sz="0" w:space="0" w:color="auto"/>
          </w:divBdr>
          <w:divsChild>
            <w:div w:id="1497265287">
              <w:marLeft w:val="0"/>
              <w:marRight w:val="0"/>
              <w:marTop w:val="0"/>
              <w:marBottom w:val="0"/>
              <w:divBdr>
                <w:top w:val="none" w:sz="0" w:space="0" w:color="auto"/>
                <w:left w:val="none" w:sz="0" w:space="0" w:color="auto"/>
                <w:bottom w:val="none" w:sz="0" w:space="0" w:color="auto"/>
                <w:right w:val="none" w:sz="0" w:space="0" w:color="auto"/>
              </w:divBdr>
              <w:divsChild>
                <w:div w:id="1497265333">
                  <w:marLeft w:val="0"/>
                  <w:marRight w:val="0"/>
                  <w:marTop w:val="0"/>
                  <w:marBottom w:val="0"/>
                  <w:divBdr>
                    <w:top w:val="none" w:sz="0" w:space="0" w:color="auto"/>
                    <w:left w:val="none" w:sz="0" w:space="0" w:color="auto"/>
                    <w:bottom w:val="none" w:sz="0" w:space="0" w:color="auto"/>
                    <w:right w:val="none" w:sz="0" w:space="0" w:color="auto"/>
                  </w:divBdr>
                  <w:divsChild>
                    <w:div w:id="1497265221">
                      <w:marLeft w:val="0"/>
                      <w:marRight w:val="0"/>
                      <w:marTop w:val="0"/>
                      <w:marBottom w:val="0"/>
                      <w:divBdr>
                        <w:top w:val="none" w:sz="0" w:space="0" w:color="auto"/>
                        <w:left w:val="none" w:sz="0" w:space="0" w:color="auto"/>
                        <w:bottom w:val="none" w:sz="0" w:space="0" w:color="auto"/>
                        <w:right w:val="none" w:sz="0" w:space="0" w:color="auto"/>
                      </w:divBdr>
                      <w:divsChild>
                        <w:div w:id="1497265214">
                          <w:marLeft w:val="0"/>
                          <w:marRight w:val="0"/>
                          <w:marTop w:val="0"/>
                          <w:marBottom w:val="0"/>
                          <w:divBdr>
                            <w:top w:val="none" w:sz="0" w:space="0" w:color="auto"/>
                            <w:left w:val="none" w:sz="0" w:space="0" w:color="auto"/>
                            <w:bottom w:val="none" w:sz="0" w:space="0" w:color="auto"/>
                            <w:right w:val="none" w:sz="0" w:space="0" w:color="auto"/>
                          </w:divBdr>
                          <w:divsChild>
                            <w:div w:id="14972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5305">
          <w:marLeft w:val="0"/>
          <w:marRight w:val="0"/>
          <w:marTop w:val="0"/>
          <w:marBottom w:val="0"/>
          <w:divBdr>
            <w:top w:val="none" w:sz="0" w:space="0" w:color="auto"/>
            <w:left w:val="none" w:sz="0" w:space="0" w:color="auto"/>
            <w:bottom w:val="none" w:sz="0" w:space="0" w:color="auto"/>
            <w:right w:val="none" w:sz="0" w:space="0" w:color="auto"/>
          </w:divBdr>
          <w:divsChild>
            <w:div w:id="1497265340">
              <w:marLeft w:val="0"/>
              <w:marRight w:val="0"/>
              <w:marTop w:val="0"/>
              <w:marBottom w:val="0"/>
              <w:divBdr>
                <w:top w:val="none" w:sz="0" w:space="0" w:color="auto"/>
                <w:left w:val="none" w:sz="0" w:space="0" w:color="auto"/>
                <w:bottom w:val="none" w:sz="0" w:space="0" w:color="auto"/>
                <w:right w:val="none" w:sz="0" w:space="0" w:color="auto"/>
              </w:divBdr>
              <w:divsChild>
                <w:div w:id="1497265233">
                  <w:marLeft w:val="0"/>
                  <w:marRight w:val="0"/>
                  <w:marTop w:val="0"/>
                  <w:marBottom w:val="0"/>
                  <w:divBdr>
                    <w:top w:val="none" w:sz="0" w:space="0" w:color="auto"/>
                    <w:left w:val="none" w:sz="0" w:space="0" w:color="auto"/>
                    <w:bottom w:val="none" w:sz="0" w:space="0" w:color="auto"/>
                    <w:right w:val="none" w:sz="0" w:space="0" w:color="auto"/>
                  </w:divBdr>
                  <w:divsChild>
                    <w:div w:id="1497265275">
                      <w:marLeft w:val="0"/>
                      <w:marRight w:val="0"/>
                      <w:marTop w:val="0"/>
                      <w:marBottom w:val="0"/>
                      <w:divBdr>
                        <w:top w:val="none" w:sz="0" w:space="0" w:color="auto"/>
                        <w:left w:val="none" w:sz="0" w:space="0" w:color="auto"/>
                        <w:bottom w:val="none" w:sz="0" w:space="0" w:color="auto"/>
                        <w:right w:val="none" w:sz="0" w:space="0" w:color="auto"/>
                      </w:divBdr>
                    </w:div>
                    <w:div w:id="1497265365">
                      <w:marLeft w:val="0"/>
                      <w:marRight w:val="0"/>
                      <w:marTop w:val="0"/>
                      <w:marBottom w:val="0"/>
                      <w:divBdr>
                        <w:top w:val="none" w:sz="0" w:space="0" w:color="auto"/>
                        <w:left w:val="none" w:sz="0" w:space="0" w:color="auto"/>
                        <w:bottom w:val="none" w:sz="0" w:space="0" w:color="auto"/>
                        <w:right w:val="none" w:sz="0" w:space="0" w:color="auto"/>
                      </w:divBdr>
                      <w:divsChild>
                        <w:div w:id="1497265248">
                          <w:marLeft w:val="0"/>
                          <w:marRight w:val="0"/>
                          <w:marTop w:val="0"/>
                          <w:marBottom w:val="0"/>
                          <w:divBdr>
                            <w:top w:val="none" w:sz="0" w:space="0" w:color="auto"/>
                            <w:left w:val="none" w:sz="0" w:space="0" w:color="auto"/>
                            <w:bottom w:val="none" w:sz="0" w:space="0" w:color="auto"/>
                            <w:right w:val="none" w:sz="0" w:space="0" w:color="auto"/>
                          </w:divBdr>
                          <w:divsChild>
                            <w:div w:id="149726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319">
          <w:marLeft w:val="0"/>
          <w:marRight w:val="0"/>
          <w:marTop w:val="0"/>
          <w:marBottom w:val="0"/>
          <w:divBdr>
            <w:top w:val="none" w:sz="0" w:space="0" w:color="auto"/>
            <w:left w:val="none" w:sz="0" w:space="0" w:color="auto"/>
            <w:bottom w:val="none" w:sz="0" w:space="0" w:color="auto"/>
            <w:right w:val="none" w:sz="0" w:space="0" w:color="auto"/>
          </w:divBdr>
          <w:divsChild>
            <w:div w:id="1497265362">
              <w:marLeft w:val="0"/>
              <w:marRight w:val="0"/>
              <w:marTop w:val="0"/>
              <w:marBottom w:val="0"/>
              <w:divBdr>
                <w:top w:val="none" w:sz="0" w:space="0" w:color="auto"/>
                <w:left w:val="none" w:sz="0" w:space="0" w:color="auto"/>
                <w:bottom w:val="none" w:sz="0" w:space="0" w:color="auto"/>
                <w:right w:val="none" w:sz="0" w:space="0" w:color="auto"/>
              </w:divBdr>
              <w:divsChild>
                <w:div w:id="1497265226">
                  <w:marLeft w:val="0"/>
                  <w:marRight w:val="0"/>
                  <w:marTop w:val="0"/>
                  <w:marBottom w:val="0"/>
                  <w:divBdr>
                    <w:top w:val="none" w:sz="0" w:space="0" w:color="auto"/>
                    <w:left w:val="none" w:sz="0" w:space="0" w:color="auto"/>
                    <w:bottom w:val="none" w:sz="0" w:space="0" w:color="auto"/>
                    <w:right w:val="none" w:sz="0" w:space="0" w:color="auto"/>
                  </w:divBdr>
                  <w:divsChild>
                    <w:div w:id="1497265265">
                      <w:marLeft w:val="0"/>
                      <w:marRight w:val="0"/>
                      <w:marTop w:val="0"/>
                      <w:marBottom w:val="0"/>
                      <w:divBdr>
                        <w:top w:val="none" w:sz="0" w:space="0" w:color="auto"/>
                        <w:left w:val="none" w:sz="0" w:space="0" w:color="auto"/>
                        <w:bottom w:val="none" w:sz="0" w:space="0" w:color="auto"/>
                        <w:right w:val="none" w:sz="0" w:space="0" w:color="auto"/>
                      </w:divBdr>
                    </w:div>
                    <w:div w:id="1497265371">
                      <w:marLeft w:val="0"/>
                      <w:marRight w:val="0"/>
                      <w:marTop w:val="0"/>
                      <w:marBottom w:val="0"/>
                      <w:divBdr>
                        <w:top w:val="none" w:sz="0" w:space="0" w:color="auto"/>
                        <w:left w:val="none" w:sz="0" w:space="0" w:color="auto"/>
                        <w:bottom w:val="none" w:sz="0" w:space="0" w:color="auto"/>
                        <w:right w:val="none" w:sz="0" w:space="0" w:color="auto"/>
                      </w:divBdr>
                      <w:divsChild>
                        <w:div w:id="1497265255">
                          <w:marLeft w:val="0"/>
                          <w:marRight w:val="0"/>
                          <w:marTop w:val="0"/>
                          <w:marBottom w:val="0"/>
                          <w:divBdr>
                            <w:top w:val="none" w:sz="0" w:space="0" w:color="auto"/>
                            <w:left w:val="none" w:sz="0" w:space="0" w:color="auto"/>
                            <w:bottom w:val="none" w:sz="0" w:space="0" w:color="auto"/>
                            <w:right w:val="none" w:sz="0" w:space="0" w:color="auto"/>
                          </w:divBdr>
                          <w:divsChild>
                            <w:div w:id="14972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321">
          <w:marLeft w:val="0"/>
          <w:marRight w:val="0"/>
          <w:marTop w:val="0"/>
          <w:marBottom w:val="0"/>
          <w:divBdr>
            <w:top w:val="none" w:sz="0" w:space="0" w:color="auto"/>
            <w:left w:val="none" w:sz="0" w:space="0" w:color="auto"/>
            <w:bottom w:val="none" w:sz="0" w:space="0" w:color="auto"/>
            <w:right w:val="none" w:sz="0" w:space="0" w:color="auto"/>
          </w:divBdr>
          <w:divsChild>
            <w:div w:id="1497265224">
              <w:marLeft w:val="0"/>
              <w:marRight w:val="0"/>
              <w:marTop w:val="0"/>
              <w:marBottom w:val="0"/>
              <w:divBdr>
                <w:top w:val="none" w:sz="0" w:space="0" w:color="auto"/>
                <w:left w:val="none" w:sz="0" w:space="0" w:color="auto"/>
                <w:bottom w:val="none" w:sz="0" w:space="0" w:color="auto"/>
                <w:right w:val="none" w:sz="0" w:space="0" w:color="auto"/>
              </w:divBdr>
              <w:divsChild>
                <w:div w:id="1497265271">
                  <w:marLeft w:val="0"/>
                  <w:marRight w:val="0"/>
                  <w:marTop w:val="0"/>
                  <w:marBottom w:val="0"/>
                  <w:divBdr>
                    <w:top w:val="none" w:sz="0" w:space="0" w:color="auto"/>
                    <w:left w:val="none" w:sz="0" w:space="0" w:color="auto"/>
                    <w:bottom w:val="none" w:sz="0" w:space="0" w:color="auto"/>
                    <w:right w:val="none" w:sz="0" w:space="0" w:color="auto"/>
                  </w:divBdr>
                  <w:divsChild>
                    <w:div w:id="1497265220">
                      <w:marLeft w:val="0"/>
                      <w:marRight w:val="0"/>
                      <w:marTop w:val="0"/>
                      <w:marBottom w:val="0"/>
                      <w:divBdr>
                        <w:top w:val="none" w:sz="0" w:space="0" w:color="auto"/>
                        <w:left w:val="none" w:sz="0" w:space="0" w:color="auto"/>
                        <w:bottom w:val="none" w:sz="0" w:space="0" w:color="auto"/>
                        <w:right w:val="none" w:sz="0" w:space="0" w:color="auto"/>
                      </w:divBdr>
                    </w:div>
                    <w:div w:id="1497265223">
                      <w:marLeft w:val="0"/>
                      <w:marRight w:val="0"/>
                      <w:marTop w:val="0"/>
                      <w:marBottom w:val="0"/>
                      <w:divBdr>
                        <w:top w:val="none" w:sz="0" w:space="0" w:color="auto"/>
                        <w:left w:val="none" w:sz="0" w:space="0" w:color="auto"/>
                        <w:bottom w:val="none" w:sz="0" w:space="0" w:color="auto"/>
                        <w:right w:val="none" w:sz="0" w:space="0" w:color="auto"/>
                      </w:divBdr>
                      <w:divsChild>
                        <w:div w:id="1497265294">
                          <w:marLeft w:val="0"/>
                          <w:marRight w:val="0"/>
                          <w:marTop w:val="0"/>
                          <w:marBottom w:val="0"/>
                          <w:divBdr>
                            <w:top w:val="none" w:sz="0" w:space="0" w:color="auto"/>
                            <w:left w:val="none" w:sz="0" w:space="0" w:color="auto"/>
                            <w:bottom w:val="none" w:sz="0" w:space="0" w:color="auto"/>
                            <w:right w:val="none" w:sz="0" w:space="0" w:color="auto"/>
                          </w:divBdr>
                          <w:divsChild>
                            <w:div w:id="14972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332">
          <w:marLeft w:val="0"/>
          <w:marRight w:val="0"/>
          <w:marTop w:val="0"/>
          <w:marBottom w:val="0"/>
          <w:divBdr>
            <w:top w:val="none" w:sz="0" w:space="0" w:color="auto"/>
            <w:left w:val="none" w:sz="0" w:space="0" w:color="auto"/>
            <w:bottom w:val="none" w:sz="0" w:space="0" w:color="auto"/>
            <w:right w:val="none" w:sz="0" w:space="0" w:color="auto"/>
          </w:divBdr>
          <w:divsChild>
            <w:div w:id="1497265378">
              <w:marLeft w:val="0"/>
              <w:marRight w:val="0"/>
              <w:marTop w:val="0"/>
              <w:marBottom w:val="0"/>
              <w:divBdr>
                <w:top w:val="none" w:sz="0" w:space="0" w:color="auto"/>
                <w:left w:val="none" w:sz="0" w:space="0" w:color="auto"/>
                <w:bottom w:val="none" w:sz="0" w:space="0" w:color="auto"/>
                <w:right w:val="none" w:sz="0" w:space="0" w:color="auto"/>
              </w:divBdr>
              <w:divsChild>
                <w:div w:id="1497265235">
                  <w:marLeft w:val="0"/>
                  <w:marRight w:val="0"/>
                  <w:marTop w:val="0"/>
                  <w:marBottom w:val="0"/>
                  <w:divBdr>
                    <w:top w:val="none" w:sz="0" w:space="0" w:color="auto"/>
                    <w:left w:val="none" w:sz="0" w:space="0" w:color="auto"/>
                    <w:bottom w:val="none" w:sz="0" w:space="0" w:color="auto"/>
                    <w:right w:val="none" w:sz="0" w:space="0" w:color="auto"/>
                  </w:divBdr>
                  <w:divsChild>
                    <w:div w:id="1497265239">
                      <w:marLeft w:val="0"/>
                      <w:marRight w:val="0"/>
                      <w:marTop w:val="0"/>
                      <w:marBottom w:val="0"/>
                      <w:divBdr>
                        <w:top w:val="none" w:sz="0" w:space="0" w:color="auto"/>
                        <w:left w:val="none" w:sz="0" w:space="0" w:color="auto"/>
                        <w:bottom w:val="none" w:sz="0" w:space="0" w:color="auto"/>
                        <w:right w:val="none" w:sz="0" w:space="0" w:color="auto"/>
                      </w:divBdr>
                      <w:divsChild>
                        <w:div w:id="1497265312">
                          <w:marLeft w:val="0"/>
                          <w:marRight w:val="0"/>
                          <w:marTop w:val="0"/>
                          <w:marBottom w:val="0"/>
                          <w:divBdr>
                            <w:top w:val="none" w:sz="0" w:space="0" w:color="auto"/>
                            <w:left w:val="none" w:sz="0" w:space="0" w:color="auto"/>
                            <w:bottom w:val="none" w:sz="0" w:space="0" w:color="auto"/>
                            <w:right w:val="none" w:sz="0" w:space="0" w:color="auto"/>
                          </w:divBdr>
                          <w:divsChild>
                            <w:div w:id="14972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5339">
          <w:marLeft w:val="0"/>
          <w:marRight w:val="0"/>
          <w:marTop w:val="0"/>
          <w:marBottom w:val="0"/>
          <w:divBdr>
            <w:top w:val="none" w:sz="0" w:space="0" w:color="auto"/>
            <w:left w:val="none" w:sz="0" w:space="0" w:color="auto"/>
            <w:bottom w:val="none" w:sz="0" w:space="0" w:color="auto"/>
            <w:right w:val="none" w:sz="0" w:space="0" w:color="auto"/>
          </w:divBdr>
          <w:divsChild>
            <w:div w:id="1497265357">
              <w:marLeft w:val="0"/>
              <w:marRight w:val="0"/>
              <w:marTop w:val="0"/>
              <w:marBottom w:val="0"/>
              <w:divBdr>
                <w:top w:val="none" w:sz="0" w:space="0" w:color="auto"/>
                <w:left w:val="none" w:sz="0" w:space="0" w:color="auto"/>
                <w:bottom w:val="none" w:sz="0" w:space="0" w:color="auto"/>
                <w:right w:val="none" w:sz="0" w:space="0" w:color="auto"/>
              </w:divBdr>
              <w:divsChild>
                <w:div w:id="1497265237">
                  <w:marLeft w:val="0"/>
                  <w:marRight w:val="0"/>
                  <w:marTop w:val="0"/>
                  <w:marBottom w:val="0"/>
                  <w:divBdr>
                    <w:top w:val="none" w:sz="0" w:space="0" w:color="auto"/>
                    <w:left w:val="none" w:sz="0" w:space="0" w:color="auto"/>
                    <w:bottom w:val="none" w:sz="0" w:space="0" w:color="auto"/>
                    <w:right w:val="none" w:sz="0" w:space="0" w:color="auto"/>
                  </w:divBdr>
                  <w:divsChild>
                    <w:div w:id="1497265381">
                      <w:marLeft w:val="0"/>
                      <w:marRight w:val="0"/>
                      <w:marTop w:val="0"/>
                      <w:marBottom w:val="0"/>
                      <w:divBdr>
                        <w:top w:val="none" w:sz="0" w:space="0" w:color="auto"/>
                        <w:left w:val="none" w:sz="0" w:space="0" w:color="auto"/>
                        <w:bottom w:val="none" w:sz="0" w:space="0" w:color="auto"/>
                        <w:right w:val="none" w:sz="0" w:space="0" w:color="auto"/>
                      </w:divBdr>
                      <w:divsChild>
                        <w:div w:id="1497265336">
                          <w:marLeft w:val="0"/>
                          <w:marRight w:val="0"/>
                          <w:marTop w:val="0"/>
                          <w:marBottom w:val="0"/>
                          <w:divBdr>
                            <w:top w:val="none" w:sz="0" w:space="0" w:color="auto"/>
                            <w:left w:val="none" w:sz="0" w:space="0" w:color="auto"/>
                            <w:bottom w:val="none" w:sz="0" w:space="0" w:color="auto"/>
                            <w:right w:val="none" w:sz="0" w:space="0" w:color="auto"/>
                          </w:divBdr>
                          <w:divsChild>
                            <w:div w:id="14972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265277">
      <w:marLeft w:val="0"/>
      <w:marRight w:val="0"/>
      <w:marTop w:val="0"/>
      <w:marBottom w:val="0"/>
      <w:divBdr>
        <w:top w:val="none" w:sz="0" w:space="0" w:color="auto"/>
        <w:left w:val="none" w:sz="0" w:space="0" w:color="auto"/>
        <w:bottom w:val="none" w:sz="0" w:space="0" w:color="auto"/>
        <w:right w:val="none" w:sz="0" w:space="0" w:color="auto"/>
      </w:divBdr>
    </w:div>
    <w:div w:id="1497265279">
      <w:marLeft w:val="0"/>
      <w:marRight w:val="0"/>
      <w:marTop w:val="0"/>
      <w:marBottom w:val="0"/>
      <w:divBdr>
        <w:top w:val="none" w:sz="0" w:space="0" w:color="auto"/>
        <w:left w:val="none" w:sz="0" w:space="0" w:color="auto"/>
        <w:bottom w:val="none" w:sz="0" w:space="0" w:color="auto"/>
        <w:right w:val="none" w:sz="0" w:space="0" w:color="auto"/>
      </w:divBdr>
      <w:divsChild>
        <w:div w:id="1497265234">
          <w:marLeft w:val="0"/>
          <w:marRight w:val="0"/>
          <w:marTop w:val="0"/>
          <w:marBottom w:val="0"/>
          <w:divBdr>
            <w:top w:val="none" w:sz="0" w:space="0" w:color="auto"/>
            <w:left w:val="none" w:sz="0" w:space="0" w:color="auto"/>
            <w:bottom w:val="none" w:sz="0" w:space="0" w:color="auto"/>
            <w:right w:val="none" w:sz="0" w:space="0" w:color="auto"/>
          </w:divBdr>
          <w:divsChild>
            <w:div w:id="1497265370">
              <w:marLeft w:val="0"/>
              <w:marRight w:val="0"/>
              <w:marTop w:val="0"/>
              <w:marBottom w:val="0"/>
              <w:divBdr>
                <w:top w:val="none" w:sz="0" w:space="0" w:color="auto"/>
                <w:left w:val="none" w:sz="0" w:space="0" w:color="auto"/>
                <w:bottom w:val="none" w:sz="0" w:space="0" w:color="auto"/>
                <w:right w:val="none" w:sz="0" w:space="0" w:color="auto"/>
              </w:divBdr>
              <w:divsChild>
                <w:div w:id="1497265337">
                  <w:marLeft w:val="0"/>
                  <w:marRight w:val="0"/>
                  <w:marTop w:val="0"/>
                  <w:marBottom w:val="0"/>
                  <w:divBdr>
                    <w:top w:val="none" w:sz="0" w:space="0" w:color="auto"/>
                    <w:left w:val="none" w:sz="0" w:space="0" w:color="auto"/>
                    <w:bottom w:val="none" w:sz="0" w:space="0" w:color="auto"/>
                    <w:right w:val="none" w:sz="0" w:space="0" w:color="auto"/>
                  </w:divBdr>
                  <w:divsChild>
                    <w:div w:id="1497265322">
                      <w:marLeft w:val="0"/>
                      <w:marRight w:val="0"/>
                      <w:marTop w:val="0"/>
                      <w:marBottom w:val="0"/>
                      <w:divBdr>
                        <w:top w:val="none" w:sz="0" w:space="0" w:color="auto"/>
                        <w:left w:val="none" w:sz="0" w:space="0" w:color="auto"/>
                        <w:bottom w:val="none" w:sz="0" w:space="0" w:color="auto"/>
                        <w:right w:val="none" w:sz="0" w:space="0" w:color="auto"/>
                      </w:divBdr>
                      <w:divsChild>
                        <w:div w:id="1497265227">
                          <w:marLeft w:val="0"/>
                          <w:marRight w:val="0"/>
                          <w:marTop w:val="0"/>
                          <w:marBottom w:val="0"/>
                          <w:divBdr>
                            <w:top w:val="none" w:sz="0" w:space="0" w:color="auto"/>
                            <w:left w:val="none" w:sz="0" w:space="0" w:color="auto"/>
                            <w:bottom w:val="none" w:sz="0" w:space="0" w:color="auto"/>
                            <w:right w:val="none" w:sz="0" w:space="0" w:color="auto"/>
                          </w:divBdr>
                          <w:divsChild>
                            <w:div w:id="14972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5257">
          <w:marLeft w:val="0"/>
          <w:marRight w:val="0"/>
          <w:marTop w:val="0"/>
          <w:marBottom w:val="0"/>
          <w:divBdr>
            <w:top w:val="none" w:sz="0" w:space="0" w:color="auto"/>
            <w:left w:val="none" w:sz="0" w:space="0" w:color="auto"/>
            <w:bottom w:val="none" w:sz="0" w:space="0" w:color="auto"/>
            <w:right w:val="none" w:sz="0" w:space="0" w:color="auto"/>
          </w:divBdr>
          <w:divsChild>
            <w:div w:id="1497265215">
              <w:marLeft w:val="0"/>
              <w:marRight w:val="0"/>
              <w:marTop w:val="0"/>
              <w:marBottom w:val="0"/>
              <w:divBdr>
                <w:top w:val="none" w:sz="0" w:space="0" w:color="auto"/>
                <w:left w:val="none" w:sz="0" w:space="0" w:color="auto"/>
                <w:bottom w:val="none" w:sz="0" w:space="0" w:color="auto"/>
                <w:right w:val="none" w:sz="0" w:space="0" w:color="auto"/>
              </w:divBdr>
              <w:divsChild>
                <w:div w:id="1497265382">
                  <w:marLeft w:val="0"/>
                  <w:marRight w:val="0"/>
                  <w:marTop w:val="0"/>
                  <w:marBottom w:val="0"/>
                  <w:divBdr>
                    <w:top w:val="none" w:sz="0" w:space="0" w:color="auto"/>
                    <w:left w:val="none" w:sz="0" w:space="0" w:color="auto"/>
                    <w:bottom w:val="none" w:sz="0" w:space="0" w:color="auto"/>
                    <w:right w:val="none" w:sz="0" w:space="0" w:color="auto"/>
                  </w:divBdr>
                  <w:divsChild>
                    <w:div w:id="1497265212">
                      <w:marLeft w:val="0"/>
                      <w:marRight w:val="0"/>
                      <w:marTop w:val="0"/>
                      <w:marBottom w:val="0"/>
                      <w:divBdr>
                        <w:top w:val="none" w:sz="0" w:space="0" w:color="auto"/>
                        <w:left w:val="none" w:sz="0" w:space="0" w:color="auto"/>
                        <w:bottom w:val="none" w:sz="0" w:space="0" w:color="auto"/>
                        <w:right w:val="none" w:sz="0" w:space="0" w:color="auto"/>
                      </w:divBdr>
                    </w:div>
                    <w:div w:id="1497265270">
                      <w:marLeft w:val="0"/>
                      <w:marRight w:val="0"/>
                      <w:marTop w:val="0"/>
                      <w:marBottom w:val="0"/>
                      <w:divBdr>
                        <w:top w:val="none" w:sz="0" w:space="0" w:color="auto"/>
                        <w:left w:val="none" w:sz="0" w:space="0" w:color="auto"/>
                        <w:bottom w:val="none" w:sz="0" w:space="0" w:color="auto"/>
                        <w:right w:val="none" w:sz="0" w:space="0" w:color="auto"/>
                      </w:divBdr>
                      <w:divsChild>
                        <w:div w:id="1497265292">
                          <w:marLeft w:val="0"/>
                          <w:marRight w:val="0"/>
                          <w:marTop w:val="0"/>
                          <w:marBottom w:val="0"/>
                          <w:divBdr>
                            <w:top w:val="none" w:sz="0" w:space="0" w:color="auto"/>
                            <w:left w:val="none" w:sz="0" w:space="0" w:color="auto"/>
                            <w:bottom w:val="none" w:sz="0" w:space="0" w:color="auto"/>
                            <w:right w:val="none" w:sz="0" w:space="0" w:color="auto"/>
                          </w:divBdr>
                          <w:divsChild>
                            <w:div w:id="14972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274">
          <w:marLeft w:val="0"/>
          <w:marRight w:val="0"/>
          <w:marTop w:val="0"/>
          <w:marBottom w:val="0"/>
          <w:divBdr>
            <w:top w:val="none" w:sz="0" w:space="0" w:color="auto"/>
            <w:left w:val="none" w:sz="0" w:space="0" w:color="auto"/>
            <w:bottom w:val="none" w:sz="0" w:space="0" w:color="auto"/>
            <w:right w:val="none" w:sz="0" w:space="0" w:color="auto"/>
          </w:divBdr>
          <w:divsChild>
            <w:div w:id="1497265258">
              <w:marLeft w:val="0"/>
              <w:marRight w:val="0"/>
              <w:marTop w:val="0"/>
              <w:marBottom w:val="0"/>
              <w:divBdr>
                <w:top w:val="none" w:sz="0" w:space="0" w:color="auto"/>
                <w:left w:val="none" w:sz="0" w:space="0" w:color="auto"/>
                <w:bottom w:val="none" w:sz="0" w:space="0" w:color="auto"/>
                <w:right w:val="none" w:sz="0" w:space="0" w:color="auto"/>
              </w:divBdr>
              <w:divsChild>
                <w:div w:id="1497265252">
                  <w:marLeft w:val="0"/>
                  <w:marRight w:val="0"/>
                  <w:marTop w:val="0"/>
                  <w:marBottom w:val="0"/>
                  <w:divBdr>
                    <w:top w:val="none" w:sz="0" w:space="0" w:color="auto"/>
                    <w:left w:val="none" w:sz="0" w:space="0" w:color="auto"/>
                    <w:bottom w:val="none" w:sz="0" w:space="0" w:color="auto"/>
                    <w:right w:val="none" w:sz="0" w:space="0" w:color="auto"/>
                  </w:divBdr>
                  <w:divsChild>
                    <w:div w:id="1497265229">
                      <w:marLeft w:val="0"/>
                      <w:marRight w:val="0"/>
                      <w:marTop w:val="0"/>
                      <w:marBottom w:val="0"/>
                      <w:divBdr>
                        <w:top w:val="none" w:sz="0" w:space="0" w:color="auto"/>
                        <w:left w:val="none" w:sz="0" w:space="0" w:color="auto"/>
                        <w:bottom w:val="none" w:sz="0" w:space="0" w:color="auto"/>
                        <w:right w:val="none" w:sz="0" w:space="0" w:color="auto"/>
                      </w:divBdr>
                      <w:divsChild>
                        <w:div w:id="1497265228">
                          <w:marLeft w:val="0"/>
                          <w:marRight w:val="0"/>
                          <w:marTop w:val="0"/>
                          <w:marBottom w:val="0"/>
                          <w:divBdr>
                            <w:top w:val="none" w:sz="0" w:space="0" w:color="auto"/>
                            <w:left w:val="none" w:sz="0" w:space="0" w:color="auto"/>
                            <w:bottom w:val="none" w:sz="0" w:space="0" w:color="auto"/>
                            <w:right w:val="none" w:sz="0" w:space="0" w:color="auto"/>
                          </w:divBdr>
                          <w:divsChild>
                            <w:div w:id="14972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5281">
          <w:marLeft w:val="0"/>
          <w:marRight w:val="0"/>
          <w:marTop w:val="0"/>
          <w:marBottom w:val="0"/>
          <w:divBdr>
            <w:top w:val="none" w:sz="0" w:space="0" w:color="auto"/>
            <w:left w:val="none" w:sz="0" w:space="0" w:color="auto"/>
            <w:bottom w:val="none" w:sz="0" w:space="0" w:color="auto"/>
            <w:right w:val="none" w:sz="0" w:space="0" w:color="auto"/>
          </w:divBdr>
          <w:divsChild>
            <w:div w:id="1497265329">
              <w:marLeft w:val="0"/>
              <w:marRight w:val="0"/>
              <w:marTop w:val="0"/>
              <w:marBottom w:val="0"/>
              <w:divBdr>
                <w:top w:val="none" w:sz="0" w:space="0" w:color="auto"/>
                <w:left w:val="none" w:sz="0" w:space="0" w:color="auto"/>
                <w:bottom w:val="none" w:sz="0" w:space="0" w:color="auto"/>
                <w:right w:val="none" w:sz="0" w:space="0" w:color="auto"/>
              </w:divBdr>
              <w:divsChild>
                <w:div w:id="1497265313">
                  <w:marLeft w:val="0"/>
                  <w:marRight w:val="0"/>
                  <w:marTop w:val="0"/>
                  <w:marBottom w:val="0"/>
                  <w:divBdr>
                    <w:top w:val="none" w:sz="0" w:space="0" w:color="auto"/>
                    <w:left w:val="none" w:sz="0" w:space="0" w:color="auto"/>
                    <w:bottom w:val="none" w:sz="0" w:space="0" w:color="auto"/>
                    <w:right w:val="none" w:sz="0" w:space="0" w:color="auto"/>
                  </w:divBdr>
                  <w:divsChild>
                    <w:div w:id="1497265256">
                      <w:marLeft w:val="0"/>
                      <w:marRight w:val="0"/>
                      <w:marTop w:val="0"/>
                      <w:marBottom w:val="0"/>
                      <w:divBdr>
                        <w:top w:val="none" w:sz="0" w:space="0" w:color="auto"/>
                        <w:left w:val="none" w:sz="0" w:space="0" w:color="auto"/>
                        <w:bottom w:val="none" w:sz="0" w:space="0" w:color="auto"/>
                        <w:right w:val="none" w:sz="0" w:space="0" w:color="auto"/>
                      </w:divBdr>
                      <w:divsChild>
                        <w:div w:id="1497265341">
                          <w:marLeft w:val="0"/>
                          <w:marRight w:val="0"/>
                          <w:marTop w:val="0"/>
                          <w:marBottom w:val="0"/>
                          <w:divBdr>
                            <w:top w:val="none" w:sz="0" w:space="0" w:color="auto"/>
                            <w:left w:val="none" w:sz="0" w:space="0" w:color="auto"/>
                            <w:bottom w:val="none" w:sz="0" w:space="0" w:color="auto"/>
                            <w:right w:val="none" w:sz="0" w:space="0" w:color="auto"/>
                          </w:divBdr>
                          <w:divsChild>
                            <w:div w:id="14972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5288">
          <w:marLeft w:val="0"/>
          <w:marRight w:val="0"/>
          <w:marTop w:val="0"/>
          <w:marBottom w:val="0"/>
          <w:divBdr>
            <w:top w:val="none" w:sz="0" w:space="0" w:color="auto"/>
            <w:left w:val="none" w:sz="0" w:space="0" w:color="auto"/>
            <w:bottom w:val="none" w:sz="0" w:space="0" w:color="auto"/>
            <w:right w:val="none" w:sz="0" w:space="0" w:color="auto"/>
          </w:divBdr>
          <w:divsChild>
            <w:div w:id="1497265352">
              <w:marLeft w:val="0"/>
              <w:marRight w:val="0"/>
              <w:marTop w:val="0"/>
              <w:marBottom w:val="0"/>
              <w:divBdr>
                <w:top w:val="none" w:sz="0" w:space="0" w:color="auto"/>
                <w:left w:val="none" w:sz="0" w:space="0" w:color="auto"/>
                <w:bottom w:val="none" w:sz="0" w:space="0" w:color="auto"/>
                <w:right w:val="none" w:sz="0" w:space="0" w:color="auto"/>
              </w:divBdr>
              <w:divsChild>
                <w:div w:id="1497265249">
                  <w:marLeft w:val="0"/>
                  <w:marRight w:val="0"/>
                  <w:marTop w:val="0"/>
                  <w:marBottom w:val="0"/>
                  <w:divBdr>
                    <w:top w:val="none" w:sz="0" w:space="0" w:color="auto"/>
                    <w:left w:val="none" w:sz="0" w:space="0" w:color="auto"/>
                    <w:bottom w:val="none" w:sz="0" w:space="0" w:color="auto"/>
                    <w:right w:val="none" w:sz="0" w:space="0" w:color="auto"/>
                  </w:divBdr>
                  <w:divsChild>
                    <w:div w:id="1497265297">
                      <w:marLeft w:val="0"/>
                      <w:marRight w:val="0"/>
                      <w:marTop w:val="0"/>
                      <w:marBottom w:val="0"/>
                      <w:divBdr>
                        <w:top w:val="none" w:sz="0" w:space="0" w:color="auto"/>
                        <w:left w:val="none" w:sz="0" w:space="0" w:color="auto"/>
                        <w:bottom w:val="none" w:sz="0" w:space="0" w:color="auto"/>
                        <w:right w:val="none" w:sz="0" w:space="0" w:color="auto"/>
                      </w:divBdr>
                      <w:divsChild>
                        <w:div w:id="1497265363">
                          <w:marLeft w:val="0"/>
                          <w:marRight w:val="0"/>
                          <w:marTop w:val="0"/>
                          <w:marBottom w:val="0"/>
                          <w:divBdr>
                            <w:top w:val="none" w:sz="0" w:space="0" w:color="auto"/>
                            <w:left w:val="none" w:sz="0" w:space="0" w:color="auto"/>
                            <w:bottom w:val="none" w:sz="0" w:space="0" w:color="auto"/>
                            <w:right w:val="none" w:sz="0" w:space="0" w:color="auto"/>
                          </w:divBdr>
                          <w:divsChild>
                            <w:div w:id="1497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5296">
          <w:marLeft w:val="0"/>
          <w:marRight w:val="0"/>
          <w:marTop w:val="0"/>
          <w:marBottom w:val="0"/>
          <w:divBdr>
            <w:top w:val="none" w:sz="0" w:space="0" w:color="auto"/>
            <w:left w:val="none" w:sz="0" w:space="0" w:color="auto"/>
            <w:bottom w:val="none" w:sz="0" w:space="0" w:color="auto"/>
            <w:right w:val="none" w:sz="0" w:space="0" w:color="auto"/>
          </w:divBdr>
          <w:divsChild>
            <w:div w:id="1497265361">
              <w:marLeft w:val="0"/>
              <w:marRight w:val="0"/>
              <w:marTop w:val="0"/>
              <w:marBottom w:val="0"/>
              <w:divBdr>
                <w:top w:val="none" w:sz="0" w:space="0" w:color="auto"/>
                <w:left w:val="none" w:sz="0" w:space="0" w:color="auto"/>
                <w:bottom w:val="none" w:sz="0" w:space="0" w:color="auto"/>
                <w:right w:val="none" w:sz="0" w:space="0" w:color="auto"/>
              </w:divBdr>
              <w:divsChild>
                <w:div w:id="1497265219">
                  <w:marLeft w:val="0"/>
                  <w:marRight w:val="0"/>
                  <w:marTop w:val="0"/>
                  <w:marBottom w:val="0"/>
                  <w:divBdr>
                    <w:top w:val="none" w:sz="0" w:space="0" w:color="auto"/>
                    <w:left w:val="none" w:sz="0" w:space="0" w:color="auto"/>
                    <w:bottom w:val="none" w:sz="0" w:space="0" w:color="auto"/>
                    <w:right w:val="none" w:sz="0" w:space="0" w:color="auto"/>
                  </w:divBdr>
                  <w:divsChild>
                    <w:div w:id="1497265355">
                      <w:marLeft w:val="0"/>
                      <w:marRight w:val="0"/>
                      <w:marTop w:val="0"/>
                      <w:marBottom w:val="0"/>
                      <w:divBdr>
                        <w:top w:val="none" w:sz="0" w:space="0" w:color="auto"/>
                        <w:left w:val="none" w:sz="0" w:space="0" w:color="auto"/>
                        <w:bottom w:val="none" w:sz="0" w:space="0" w:color="auto"/>
                        <w:right w:val="none" w:sz="0" w:space="0" w:color="auto"/>
                      </w:divBdr>
                    </w:div>
                    <w:div w:id="1497265373">
                      <w:marLeft w:val="0"/>
                      <w:marRight w:val="0"/>
                      <w:marTop w:val="0"/>
                      <w:marBottom w:val="0"/>
                      <w:divBdr>
                        <w:top w:val="none" w:sz="0" w:space="0" w:color="auto"/>
                        <w:left w:val="none" w:sz="0" w:space="0" w:color="auto"/>
                        <w:bottom w:val="none" w:sz="0" w:space="0" w:color="auto"/>
                        <w:right w:val="none" w:sz="0" w:space="0" w:color="auto"/>
                      </w:divBdr>
                      <w:divsChild>
                        <w:div w:id="1497265264">
                          <w:marLeft w:val="0"/>
                          <w:marRight w:val="0"/>
                          <w:marTop w:val="0"/>
                          <w:marBottom w:val="0"/>
                          <w:divBdr>
                            <w:top w:val="none" w:sz="0" w:space="0" w:color="auto"/>
                            <w:left w:val="none" w:sz="0" w:space="0" w:color="auto"/>
                            <w:bottom w:val="none" w:sz="0" w:space="0" w:color="auto"/>
                            <w:right w:val="none" w:sz="0" w:space="0" w:color="auto"/>
                          </w:divBdr>
                          <w:divsChild>
                            <w:div w:id="14972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320">
          <w:marLeft w:val="0"/>
          <w:marRight w:val="0"/>
          <w:marTop w:val="0"/>
          <w:marBottom w:val="0"/>
          <w:divBdr>
            <w:top w:val="none" w:sz="0" w:space="0" w:color="auto"/>
            <w:left w:val="none" w:sz="0" w:space="0" w:color="auto"/>
            <w:bottom w:val="none" w:sz="0" w:space="0" w:color="auto"/>
            <w:right w:val="none" w:sz="0" w:space="0" w:color="auto"/>
          </w:divBdr>
          <w:divsChild>
            <w:div w:id="1497265261">
              <w:marLeft w:val="0"/>
              <w:marRight w:val="0"/>
              <w:marTop w:val="0"/>
              <w:marBottom w:val="0"/>
              <w:divBdr>
                <w:top w:val="none" w:sz="0" w:space="0" w:color="auto"/>
                <w:left w:val="none" w:sz="0" w:space="0" w:color="auto"/>
                <w:bottom w:val="none" w:sz="0" w:space="0" w:color="auto"/>
                <w:right w:val="none" w:sz="0" w:space="0" w:color="auto"/>
              </w:divBdr>
              <w:divsChild>
                <w:div w:id="1497265253">
                  <w:marLeft w:val="0"/>
                  <w:marRight w:val="0"/>
                  <w:marTop w:val="0"/>
                  <w:marBottom w:val="0"/>
                  <w:divBdr>
                    <w:top w:val="none" w:sz="0" w:space="0" w:color="auto"/>
                    <w:left w:val="none" w:sz="0" w:space="0" w:color="auto"/>
                    <w:bottom w:val="none" w:sz="0" w:space="0" w:color="auto"/>
                    <w:right w:val="none" w:sz="0" w:space="0" w:color="auto"/>
                  </w:divBdr>
                  <w:divsChild>
                    <w:div w:id="1497265295">
                      <w:marLeft w:val="0"/>
                      <w:marRight w:val="0"/>
                      <w:marTop w:val="0"/>
                      <w:marBottom w:val="0"/>
                      <w:divBdr>
                        <w:top w:val="none" w:sz="0" w:space="0" w:color="auto"/>
                        <w:left w:val="none" w:sz="0" w:space="0" w:color="auto"/>
                        <w:bottom w:val="none" w:sz="0" w:space="0" w:color="auto"/>
                        <w:right w:val="none" w:sz="0" w:space="0" w:color="auto"/>
                      </w:divBdr>
                      <w:divsChild>
                        <w:div w:id="1497265379">
                          <w:marLeft w:val="0"/>
                          <w:marRight w:val="0"/>
                          <w:marTop w:val="0"/>
                          <w:marBottom w:val="0"/>
                          <w:divBdr>
                            <w:top w:val="none" w:sz="0" w:space="0" w:color="auto"/>
                            <w:left w:val="none" w:sz="0" w:space="0" w:color="auto"/>
                            <w:bottom w:val="none" w:sz="0" w:space="0" w:color="auto"/>
                            <w:right w:val="none" w:sz="0" w:space="0" w:color="auto"/>
                          </w:divBdr>
                          <w:divsChild>
                            <w:div w:id="14972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5353">
          <w:marLeft w:val="0"/>
          <w:marRight w:val="0"/>
          <w:marTop w:val="0"/>
          <w:marBottom w:val="0"/>
          <w:divBdr>
            <w:top w:val="none" w:sz="0" w:space="0" w:color="auto"/>
            <w:left w:val="none" w:sz="0" w:space="0" w:color="auto"/>
            <w:bottom w:val="none" w:sz="0" w:space="0" w:color="auto"/>
            <w:right w:val="none" w:sz="0" w:space="0" w:color="auto"/>
          </w:divBdr>
          <w:divsChild>
            <w:div w:id="1497265251">
              <w:marLeft w:val="0"/>
              <w:marRight w:val="0"/>
              <w:marTop w:val="0"/>
              <w:marBottom w:val="0"/>
              <w:divBdr>
                <w:top w:val="none" w:sz="0" w:space="0" w:color="auto"/>
                <w:left w:val="none" w:sz="0" w:space="0" w:color="auto"/>
                <w:bottom w:val="none" w:sz="0" w:space="0" w:color="auto"/>
                <w:right w:val="none" w:sz="0" w:space="0" w:color="auto"/>
              </w:divBdr>
              <w:divsChild>
                <w:div w:id="1497265260">
                  <w:marLeft w:val="0"/>
                  <w:marRight w:val="0"/>
                  <w:marTop w:val="0"/>
                  <w:marBottom w:val="0"/>
                  <w:divBdr>
                    <w:top w:val="none" w:sz="0" w:space="0" w:color="auto"/>
                    <w:left w:val="none" w:sz="0" w:space="0" w:color="auto"/>
                    <w:bottom w:val="none" w:sz="0" w:space="0" w:color="auto"/>
                    <w:right w:val="none" w:sz="0" w:space="0" w:color="auto"/>
                  </w:divBdr>
                  <w:divsChild>
                    <w:div w:id="1497265308">
                      <w:marLeft w:val="0"/>
                      <w:marRight w:val="0"/>
                      <w:marTop w:val="0"/>
                      <w:marBottom w:val="0"/>
                      <w:divBdr>
                        <w:top w:val="none" w:sz="0" w:space="0" w:color="auto"/>
                        <w:left w:val="none" w:sz="0" w:space="0" w:color="auto"/>
                        <w:bottom w:val="none" w:sz="0" w:space="0" w:color="auto"/>
                        <w:right w:val="none" w:sz="0" w:space="0" w:color="auto"/>
                      </w:divBdr>
                      <w:divsChild>
                        <w:div w:id="1497265374">
                          <w:marLeft w:val="0"/>
                          <w:marRight w:val="0"/>
                          <w:marTop w:val="0"/>
                          <w:marBottom w:val="0"/>
                          <w:divBdr>
                            <w:top w:val="none" w:sz="0" w:space="0" w:color="auto"/>
                            <w:left w:val="none" w:sz="0" w:space="0" w:color="auto"/>
                            <w:bottom w:val="none" w:sz="0" w:space="0" w:color="auto"/>
                            <w:right w:val="none" w:sz="0" w:space="0" w:color="auto"/>
                          </w:divBdr>
                          <w:divsChild>
                            <w:div w:id="14972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265282">
      <w:marLeft w:val="0"/>
      <w:marRight w:val="0"/>
      <w:marTop w:val="0"/>
      <w:marBottom w:val="0"/>
      <w:divBdr>
        <w:top w:val="none" w:sz="0" w:space="0" w:color="auto"/>
        <w:left w:val="none" w:sz="0" w:space="0" w:color="auto"/>
        <w:bottom w:val="none" w:sz="0" w:space="0" w:color="auto"/>
        <w:right w:val="none" w:sz="0" w:space="0" w:color="auto"/>
      </w:divBdr>
    </w:div>
    <w:div w:id="1497265285">
      <w:marLeft w:val="0"/>
      <w:marRight w:val="0"/>
      <w:marTop w:val="0"/>
      <w:marBottom w:val="0"/>
      <w:divBdr>
        <w:top w:val="none" w:sz="0" w:space="0" w:color="auto"/>
        <w:left w:val="none" w:sz="0" w:space="0" w:color="auto"/>
        <w:bottom w:val="none" w:sz="0" w:space="0" w:color="auto"/>
        <w:right w:val="none" w:sz="0" w:space="0" w:color="auto"/>
      </w:divBdr>
    </w:div>
    <w:div w:id="1497265291">
      <w:marLeft w:val="0"/>
      <w:marRight w:val="0"/>
      <w:marTop w:val="0"/>
      <w:marBottom w:val="0"/>
      <w:divBdr>
        <w:top w:val="none" w:sz="0" w:space="0" w:color="auto"/>
        <w:left w:val="none" w:sz="0" w:space="0" w:color="auto"/>
        <w:bottom w:val="none" w:sz="0" w:space="0" w:color="auto"/>
        <w:right w:val="none" w:sz="0" w:space="0" w:color="auto"/>
      </w:divBdr>
    </w:div>
    <w:div w:id="1497265309">
      <w:marLeft w:val="0"/>
      <w:marRight w:val="0"/>
      <w:marTop w:val="0"/>
      <w:marBottom w:val="0"/>
      <w:divBdr>
        <w:top w:val="none" w:sz="0" w:space="0" w:color="auto"/>
        <w:left w:val="none" w:sz="0" w:space="0" w:color="auto"/>
        <w:bottom w:val="none" w:sz="0" w:space="0" w:color="auto"/>
        <w:right w:val="none" w:sz="0" w:space="0" w:color="auto"/>
      </w:divBdr>
    </w:div>
    <w:div w:id="1497265310">
      <w:marLeft w:val="0"/>
      <w:marRight w:val="0"/>
      <w:marTop w:val="0"/>
      <w:marBottom w:val="0"/>
      <w:divBdr>
        <w:top w:val="none" w:sz="0" w:space="0" w:color="auto"/>
        <w:left w:val="none" w:sz="0" w:space="0" w:color="auto"/>
        <w:bottom w:val="none" w:sz="0" w:space="0" w:color="auto"/>
        <w:right w:val="none" w:sz="0" w:space="0" w:color="auto"/>
      </w:divBdr>
      <w:divsChild>
        <w:div w:id="1497265311">
          <w:marLeft w:val="0"/>
          <w:marRight w:val="0"/>
          <w:marTop w:val="0"/>
          <w:marBottom w:val="0"/>
          <w:divBdr>
            <w:top w:val="none" w:sz="0" w:space="0" w:color="auto"/>
            <w:left w:val="none" w:sz="0" w:space="0" w:color="auto"/>
            <w:bottom w:val="none" w:sz="0" w:space="0" w:color="auto"/>
            <w:right w:val="none" w:sz="0" w:space="0" w:color="auto"/>
          </w:divBdr>
          <w:divsChild>
            <w:div w:id="1497265325">
              <w:marLeft w:val="0"/>
              <w:marRight w:val="0"/>
              <w:marTop w:val="0"/>
              <w:marBottom w:val="0"/>
              <w:divBdr>
                <w:top w:val="none" w:sz="0" w:space="0" w:color="auto"/>
                <w:left w:val="none" w:sz="0" w:space="0" w:color="auto"/>
                <w:bottom w:val="none" w:sz="0" w:space="0" w:color="auto"/>
                <w:right w:val="none" w:sz="0" w:space="0" w:color="auto"/>
              </w:divBdr>
            </w:div>
          </w:divsChild>
        </w:div>
        <w:div w:id="1497265315">
          <w:marLeft w:val="0"/>
          <w:marRight w:val="0"/>
          <w:marTop w:val="0"/>
          <w:marBottom w:val="0"/>
          <w:divBdr>
            <w:top w:val="none" w:sz="0" w:space="0" w:color="auto"/>
            <w:left w:val="none" w:sz="0" w:space="0" w:color="auto"/>
            <w:bottom w:val="none" w:sz="0" w:space="0" w:color="auto"/>
            <w:right w:val="none" w:sz="0" w:space="0" w:color="auto"/>
          </w:divBdr>
          <w:divsChild>
            <w:div w:id="1497265278">
              <w:marLeft w:val="0"/>
              <w:marRight w:val="0"/>
              <w:marTop w:val="0"/>
              <w:marBottom w:val="0"/>
              <w:divBdr>
                <w:top w:val="none" w:sz="0" w:space="0" w:color="auto"/>
                <w:left w:val="none" w:sz="0" w:space="0" w:color="auto"/>
                <w:bottom w:val="none" w:sz="0" w:space="0" w:color="auto"/>
                <w:right w:val="none" w:sz="0" w:space="0" w:color="auto"/>
              </w:divBdr>
            </w:div>
            <w:div w:id="1497265289">
              <w:marLeft w:val="0"/>
              <w:marRight w:val="0"/>
              <w:marTop w:val="0"/>
              <w:marBottom w:val="0"/>
              <w:divBdr>
                <w:top w:val="none" w:sz="0" w:space="0" w:color="auto"/>
                <w:left w:val="none" w:sz="0" w:space="0" w:color="auto"/>
                <w:bottom w:val="none" w:sz="0" w:space="0" w:color="auto"/>
                <w:right w:val="none" w:sz="0" w:space="0" w:color="auto"/>
              </w:divBdr>
            </w:div>
            <w:div w:id="14972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317">
      <w:marLeft w:val="0"/>
      <w:marRight w:val="0"/>
      <w:marTop w:val="0"/>
      <w:marBottom w:val="0"/>
      <w:divBdr>
        <w:top w:val="none" w:sz="0" w:space="0" w:color="auto"/>
        <w:left w:val="none" w:sz="0" w:space="0" w:color="auto"/>
        <w:bottom w:val="none" w:sz="0" w:space="0" w:color="auto"/>
        <w:right w:val="none" w:sz="0" w:space="0" w:color="auto"/>
      </w:divBdr>
    </w:div>
    <w:div w:id="1497265318">
      <w:marLeft w:val="0"/>
      <w:marRight w:val="0"/>
      <w:marTop w:val="0"/>
      <w:marBottom w:val="0"/>
      <w:divBdr>
        <w:top w:val="none" w:sz="0" w:space="0" w:color="auto"/>
        <w:left w:val="none" w:sz="0" w:space="0" w:color="auto"/>
        <w:bottom w:val="none" w:sz="0" w:space="0" w:color="auto"/>
        <w:right w:val="none" w:sz="0" w:space="0" w:color="auto"/>
      </w:divBdr>
      <w:divsChild>
        <w:div w:id="1497265272">
          <w:marLeft w:val="0"/>
          <w:marRight w:val="0"/>
          <w:marTop w:val="0"/>
          <w:marBottom w:val="0"/>
          <w:divBdr>
            <w:top w:val="none" w:sz="0" w:space="0" w:color="auto"/>
            <w:left w:val="none" w:sz="0" w:space="0" w:color="auto"/>
            <w:bottom w:val="none" w:sz="0" w:space="0" w:color="auto"/>
            <w:right w:val="none" w:sz="0" w:space="0" w:color="auto"/>
          </w:divBdr>
        </w:div>
      </w:divsChild>
    </w:div>
    <w:div w:id="1497265342">
      <w:marLeft w:val="0"/>
      <w:marRight w:val="0"/>
      <w:marTop w:val="0"/>
      <w:marBottom w:val="0"/>
      <w:divBdr>
        <w:top w:val="none" w:sz="0" w:space="0" w:color="auto"/>
        <w:left w:val="none" w:sz="0" w:space="0" w:color="auto"/>
        <w:bottom w:val="none" w:sz="0" w:space="0" w:color="auto"/>
        <w:right w:val="none" w:sz="0" w:space="0" w:color="auto"/>
      </w:divBdr>
    </w:div>
    <w:div w:id="1497265346">
      <w:marLeft w:val="0"/>
      <w:marRight w:val="0"/>
      <w:marTop w:val="0"/>
      <w:marBottom w:val="0"/>
      <w:divBdr>
        <w:top w:val="none" w:sz="0" w:space="0" w:color="auto"/>
        <w:left w:val="none" w:sz="0" w:space="0" w:color="auto"/>
        <w:bottom w:val="none" w:sz="0" w:space="0" w:color="auto"/>
        <w:right w:val="none" w:sz="0" w:space="0" w:color="auto"/>
      </w:divBdr>
      <w:divsChild>
        <w:div w:id="1497265218">
          <w:marLeft w:val="0"/>
          <w:marRight w:val="0"/>
          <w:marTop w:val="0"/>
          <w:marBottom w:val="0"/>
          <w:divBdr>
            <w:top w:val="none" w:sz="0" w:space="0" w:color="auto"/>
            <w:left w:val="none" w:sz="0" w:space="0" w:color="auto"/>
            <w:bottom w:val="none" w:sz="0" w:space="0" w:color="auto"/>
            <w:right w:val="none" w:sz="0" w:space="0" w:color="auto"/>
          </w:divBdr>
        </w:div>
        <w:div w:id="1497265245">
          <w:marLeft w:val="0"/>
          <w:marRight w:val="0"/>
          <w:marTop w:val="0"/>
          <w:marBottom w:val="0"/>
          <w:divBdr>
            <w:top w:val="none" w:sz="0" w:space="0" w:color="auto"/>
            <w:left w:val="none" w:sz="0" w:space="0" w:color="auto"/>
            <w:bottom w:val="none" w:sz="0" w:space="0" w:color="auto"/>
            <w:right w:val="none" w:sz="0" w:space="0" w:color="auto"/>
          </w:divBdr>
        </w:div>
        <w:div w:id="1497265263">
          <w:marLeft w:val="0"/>
          <w:marRight w:val="0"/>
          <w:marTop w:val="0"/>
          <w:marBottom w:val="0"/>
          <w:divBdr>
            <w:top w:val="none" w:sz="0" w:space="0" w:color="auto"/>
            <w:left w:val="none" w:sz="0" w:space="0" w:color="auto"/>
            <w:bottom w:val="none" w:sz="0" w:space="0" w:color="auto"/>
            <w:right w:val="none" w:sz="0" w:space="0" w:color="auto"/>
          </w:divBdr>
        </w:div>
        <w:div w:id="1497265269">
          <w:marLeft w:val="0"/>
          <w:marRight w:val="0"/>
          <w:marTop w:val="0"/>
          <w:marBottom w:val="0"/>
          <w:divBdr>
            <w:top w:val="none" w:sz="0" w:space="0" w:color="auto"/>
            <w:left w:val="none" w:sz="0" w:space="0" w:color="auto"/>
            <w:bottom w:val="none" w:sz="0" w:space="0" w:color="auto"/>
            <w:right w:val="none" w:sz="0" w:space="0" w:color="auto"/>
          </w:divBdr>
        </w:div>
        <w:div w:id="1497265273">
          <w:marLeft w:val="0"/>
          <w:marRight w:val="0"/>
          <w:marTop w:val="0"/>
          <w:marBottom w:val="0"/>
          <w:divBdr>
            <w:top w:val="none" w:sz="0" w:space="0" w:color="auto"/>
            <w:left w:val="none" w:sz="0" w:space="0" w:color="auto"/>
            <w:bottom w:val="none" w:sz="0" w:space="0" w:color="auto"/>
            <w:right w:val="none" w:sz="0" w:space="0" w:color="auto"/>
          </w:divBdr>
          <w:divsChild>
            <w:div w:id="1497265210">
              <w:marLeft w:val="0"/>
              <w:marRight w:val="0"/>
              <w:marTop w:val="0"/>
              <w:marBottom w:val="0"/>
              <w:divBdr>
                <w:top w:val="none" w:sz="0" w:space="0" w:color="auto"/>
                <w:left w:val="none" w:sz="0" w:space="0" w:color="auto"/>
                <w:bottom w:val="none" w:sz="0" w:space="0" w:color="auto"/>
                <w:right w:val="none" w:sz="0" w:space="0" w:color="auto"/>
              </w:divBdr>
              <w:divsChild>
                <w:div w:id="1497265259">
                  <w:marLeft w:val="0"/>
                  <w:marRight w:val="0"/>
                  <w:marTop w:val="0"/>
                  <w:marBottom w:val="0"/>
                  <w:divBdr>
                    <w:top w:val="none" w:sz="0" w:space="0" w:color="auto"/>
                    <w:left w:val="none" w:sz="0" w:space="0" w:color="auto"/>
                    <w:bottom w:val="none" w:sz="0" w:space="0" w:color="auto"/>
                    <w:right w:val="none" w:sz="0" w:space="0" w:color="auto"/>
                  </w:divBdr>
                  <w:divsChild>
                    <w:div w:id="1497265385">
                      <w:marLeft w:val="0"/>
                      <w:marRight w:val="0"/>
                      <w:marTop w:val="0"/>
                      <w:marBottom w:val="0"/>
                      <w:divBdr>
                        <w:top w:val="none" w:sz="0" w:space="0" w:color="auto"/>
                        <w:left w:val="none" w:sz="0" w:space="0" w:color="auto"/>
                        <w:bottom w:val="none" w:sz="0" w:space="0" w:color="auto"/>
                        <w:right w:val="none" w:sz="0" w:space="0" w:color="auto"/>
                      </w:divBdr>
                      <w:divsChild>
                        <w:div w:id="1497265303">
                          <w:marLeft w:val="0"/>
                          <w:marRight w:val="0"/>
                          <w:marTop w:val="0"/>
                          <w:marBottom w:val="0"/>
                          <w:divBdr>
                            <w:top w:val="none" w:sz="0" w:space="0" w:color="auto"/>
                            <w:left w:val="none" w:sz="0" w:space="0" w:color="auto"/>
                            <w:bottom w:val="none" w:sz="0" w:space="0" w:color="auto"/>
                            <w:right w:val="none" w:sz="0" w:space="0" w:color="auto"/>
                          </w:divBdr>
                          <w:divsChild>
                            <w:div w:id="1497265243">
                              <w:marLeft w:val="0"/>
                              <w:marRight w:val="0"/>
                              <w:marTop w:val="0"/>
                              <w:marBottom w:val="0"/>
                              <w:divBdr>
                                <w:top w:val="none" w:sz="0" w:space="0" w:color="auto"/>
                                <w:left w:val="none" w:sz="0" w:space="0" w:color="auto"/>
                                <w:bottom w:val="none" w:sz="0" w:space="0" w:color="auto"/>
                                <w:right w:val="none" w:sz="0" w:space="0" w:color="auto"/>
                              </w:divBdr>
                              <w:divsChild>
                                <w:div w:id="1497265262">
                                  <w:marLeft w:val="0"/>
                                  <w:marRight w:val="0"/>
                                  <w:marTop w:val="0"/>
                                  <w:marBottom w:val="0"/>
                                  <w:divBdr>
                                    <w:top w:val="none" w:sz="0" w:space="0" w:color="auto"/>
                                    <w:left w:val="none" w:sz="0" w:space="0" w:color="auto"/>
                                    <w:bottom w:val="none" w:sz="0" w:space="0" w:color="auto"/>
                                    <w:right w:val="none" w:sz="0" w:space="0" w:color="auto"/>
                                  </w:divBdr>
                                </w:div>
                                <w:div w:id="14972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280">
              <w:marLeft w:val="0"/>
              <w:marRight w:val="0"/>
              <w:marTop w:val="0"/>
              <w:marBottom w:val="0"/>
              <w:divBdr>
                <w:top w:val="none" w:sz="0" w:space="0" w:color="auto"/>
                <w:left w:val="none" w:sz="0" w:space="0" w:color="auto"/>
                <w:bottom w:val="none" w:sz="0" w:space="0" w:color="auto"/>
                <w:right w:val="none" w:sz="0" w:space="0" w:color="auto"/>
              </w:divBdr>
              <w:divsChild>
                <w:div w:id="149726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283">
          <w:marLeft w:val="0"/>
          <w:marRight w:val="0"/>
          <w:marTop w:val="0"/>
          <w:marBottom w:val="0"/>
          <w:divBdr>
            <w:top w:val="none" w:sz="0" w:space="0" w:color="auto"/>
            <w:left w:val="none" w:sz="0" w:space="0" w:color="auto"/>
            <w:bottom w:val="none" w:sz="0" w:space="0" w:color="auto"/>
            <w:right w:val="none" w:sz="0" w:space="0" w:color="auto"/>
          </w:divBdr>
        </w:div>
        <w:div w:id="1497265314">
          <w:marLeft w:val="0"/>
          <w:marRight w:val="0"/>
          <w:marTop w:val="0"/>
          <w:marBottom w:val="0"/>
          <w:divBdr>
            <w:top w:val="none" w:sz="0" w:space="0" w:color="auto"/>
            <w:left w:val="none" w:sz="0" w:space="0" w:color="auto"/>
            <w:bottom w:val="none" w:sz="0" w:space="0" w:color="auto"/>
            <w:right w:val="none" w:sz="0" w:space="0" w:color="auto"/>
          </w:divBdr>
        </w:div>
        <w:div w:id="1497265334">
          <w:marLeft w:val="0"/>
          <w:marRight w:val="0"/>
          <w:marTop w:val="0"/>
          <w:marBottom w:val="0"/>
          <w:divBdr>
            <w:top w:val="none" w:sz="0" w:space="0" w:color="auto"/>
            <w:left w:val="none" w:sz="0" w:space="0" w:color="auto"/>
            <w:bottom w:val="none" w:sz="0" w:space="0" w:color="auto"/>
            <w:right w:val="none" w:sz="0" w:space="0" w:color="auto"/>
          </w:divBdr>
        </w:div>
        <w:div w:id="1497265343">
          <w:marLeft w:val="0"/>
          <w:marRight w:val="0"/>
          <w:marTop w:val="0"/>
          <w:marBottom w:val="0"/>
          <w:divBdr>
            <w:top w:val="none" w:sz="0" w:space="0" w:color="auto"/>
            <w:left w:val="none" w:sz="0" w:space="0" w:color="auto"/>
            <w:bottom w:val="none" w:sz="0" w:space="0" w:color="auto"/>
            <w:right w:val="none" w:sz="0" w:space="0" w:color="auto"/>
          </w:divBdr>
        </w:div>
        <w:div w:id="1497265350">
          <w:marLeft w:val="0"/>
          <w:marRight w:val="0"/>
          <w:marTop w:val="0"/>
          <w:marBottom w:val="0"/>
          <w:divBdr>
            <w:top w:val="none" w:sz="0" w:space="0" w:color="auto"/>
            <w:left w:val="none" w:sz="0" w:space="0" w:color="auto"/>
            <w:bottom w:val="none" w:sz="0" w:space="0" w:color="auto"/>
            <w:right w:val="none" w:sz="0" w:space="0" w:color="auto"/>
          </w:divBdr>
        </w:div>
        <w:div w:id="1497265364">
          <w:marLeft w:val="0"/>
          <w:marRight w:val="0"/>
          <w:marTop w:val="0"/>
          <w:marBottom w:val="0"/>
          <w:divBdr>
            <w:top w:val="none" w:sz="0" w:space="0" w:color="auto"/>
            <w:left w:val="none" w:sz="0" w:space="0" w:color="auto"/>
            <w:bottom w:val="none" w:sz="0" w:space="0" w:color="auto"/>
            <w:right w:val="none" w:sz="0" w:space="0" w:color="auto"/>
          </w:divBdr>
        </w:div>
        <w:div w:id="1497265366">
          <w:marLeft w:val="0"/>
          <w:marRight w:val="0"/>
          <w:marTop w:val="0"/>
          <w:marBottom w:val="0"/>
          <w:divBdr>
            <w:top w:val="none" w:sz="0" w:space="0" w:color="auto"/>
            <w:left w:val="none" w:sz="0" w:space="0" w:color="auto"/>
            <w:bottom w:val="none" w:sz="0" w:space="0" w:color="auto"/>
            <w:right w:val="none" w:sz="0" w:space="0" w:color="auto"/>
          </w:divBdr>
        </w:div>
        <w:div w:id="1497265367">
          <w:marLeft w:val="0"/>
          <w:marRight w:val="0"/>
          <w:marTop w:val="0"/>
          <w:marBottom w:val="0"/>
          <w:divBdr>
            <w:top w:val="none" w:sz="0" w:space="0" w:color="auto"/>
            <w:left w:val="none" w:sz="0" w:space="0" w:color="auto"/>
            <w:bottom w:val="none" w:sz="0" w:space="0" w:color="auto"/>
            <w:right w:val="none" w:sz="0" w:space="0" w:color="auto"/>
          </w:divBdr>
        </w:div>
      </w:divsChild>
    </w:div>
    <w:div w:id="1497265354">
      <w:marLeft w:val="0"/>
      <w:marRight w:val="0"/>
      <w:marTop w:val="0"/>
      <w:marBottom w:val="0"/>
      <w:divBdr>
        <w:top w:val="none" w:sz="0" w:space="0" w:color="auto"/>
        <w:left w:val="none" w:sz="0" w:space="0" w:color="auto"/>
        <w:bottom w:val="none" w:sz="0" w:space="0" w:color="auto"/>
        <w:right w:val="none" w:sz="0" w:space="0" w:color="auto"/>
      </w:divBdr>
      <w:divsChild>
        <w:div w:id="1497265222">
          <w:marLeft w:val="720"/>
          <w:marRight w:val="0"/>
          <w:marTop w:val="100"/>
          <w:marBottom w:val="100"/>
          <w:divBdr>
            <w:top w:val="none" w:sz="0" w:space="0" w:color="auto"/>
            <w:left w:val="none" w:sz="0" w:space="0" w:color="auto"/>
            <w:bottom w:val="none" w:sz="0" w:space="0" w:color="auto"/>
            <w:right w:val="none" w:sz="0" w:space="0" w:color="auto"/>
          </w:divBdr>
        </w:div>
      </w:divsChild>
    </w:div>
    <w:div w:id="1497265356">
      <w:marLeft w:val="0"/>
      <w:marRight w:val="0"/>
      <w:marTop w:val="0"/>
      <w:marBottom w:val="0"/>
      <w:divBdr>
        <w:top w:val="none" w:sz="0" w:space="0" w:color="auto"/>
        <w:left w:val="none" w:sz="0" w:space="0" w:color="auto"/>
        <w:bottom w:val="none" w:sz="0" w:space="0" w:color="auto"/>
        <w:right w:val="none" w:sz="0" w:space="0" w:color="auto"/>
      </w:divBdr>
      <w:divsChild>
        <w:div w:id="1497265338">
          <w:marLeft w:val="0"/>
          <w:marRight w:val="0"/>
          <w:marTop w:val="0"/>
          <w:marBottom w:val="0"/>
          <w:divBdr>
            <w:top w:val="none" w:sz="0" w:space="0" w:color="auto"/>
            <w:left w:val="none" w:sz="0" w:space="0" w:color="auto"/>
            <w:bottom w:val="none" w:sz="0" w:space="0" w:color="auto"/>
            <w:right w:val="none" w:sz="0" w:space="0" w:color="auto"/>
          </w:divBdr>
        </w:div>
      </w:divsChild>
    </w:div>
    <w:div w:id="1497265369">
      <w:marLeft w:val="0"/>
      <w:marRight w:val="0"/>
      <w:marTop w:val="0"/>
      <w:marBottom w:val="0"/>
      <w:divBdr>
        <w:top w:val="none" w:sz="0" w:space="0" w:color="auto"/>
        <w:left w:val="none" w:sz="0" w:space="0" w:color="auto"/>
        <w:bottom w:val="none" w:sz="0" w:space="0" w:color="auto"/>
        <w:right w:val="none" w:sz="0" w:space="0" w:color="auto"/>
      </w:divBdr>
      <w:divsChild>
        <w:div w:id="1497265326">
          <w:marLeft w:val="0"/>
          <w:marRight w:val="0"/>
          <w:marTop w:val="0"/>
          <w:marBottom w:val="0"/>
          <w:divBdr>
            <w:top w:val="none" w:sz="0" w:space="0" w:color="auto"/>
            <w:left w:val="none" w:sz="0" w:space="0" w:color="auto"/>
            <w:bottom w:val="none" w:sz="0" w:space="0" w:color="auto"/>
            <w:right w:val="none" w:sz="0" w:space="0" w:color="auto"/>
          </w:divBdr>
          <w:divsChild>
            <w:div w:id="1497265344">
              <w:marLeft w:val="0"/>
              <w:marRight w:val="0"/>
              <w:marTop w:val="0"/>
              <w:marBottom w:val="0"/>
              <w:divBdr>
                <w:top w:val="none" w:sz="0" w:space="0" w:color="auto"/>
                <w:left w:val="none" w:sz="0" w:space="0" w:color="auto"/>
                <w:bottom w:val="none" w:sz="0" w:space="0" w:color="auto"/>
                <w:right w:val="none" w:sz="0" w:space="0" w:color="auto"/>
              </w:divBdr>
              <w:divsChild>
                <w:div w:id="1497265307">
                  <w:marLeft w:val="0"/>
                  <w:marRight w:val="0"/>
                  <w:marTop w:val="0"/>
                  <w:marBottom w:val="0"/>
                  <w:divBdr>
                    <w:top w:val="none" w:sz="0" w:space="0" w:color="auto"/>
                    <w:left w:val="none" w:sz="0" w:space="0" w:color="auto"/>
                    <w:bottom w:val="none" w:sz="0" w:space="0" w:color="auto"/>
                    <w:right w:val="none" w:sz="0" w:space="0" w:color="auto"/>
                  </w:divBdr>
                  <w:divsChild>
                    <w:div w:id="1497265302">
                      <w:marLeft w:val="0"/>
                      <w:marRight w:val="0"/>
                      <w:marTop w:val="0"/>
                      <w:marBottom w:val="0"/>
                      <w:divBdr>
                        <w:top w:val="none" w:sz="0" w:space="0" w:color="auto"/>
                        <w:left w:val="none" w:sz="0" w:space="0" w:color="auto"/>
                        <w:bottom w:val="none" w:sz="0" w:space="0" w:color="auto"/>
                        <w:right w:val="none" w:sz="0" w:space="0" w:color="auto"/>
                      </w:divBdr>
                      <w:divsChild>
                        <w:div w:id="1497265211">
                          <w:marLeft w:val="0"/>
                          <w:marRight w:val="0"/>
                          <w:marTop w:val="0"/>
                          <w:marBottom w:val="0"/>
                          <w:divBdr>
                            <w:top w:val="none" w:sz="0" w:space="0" w:color="auto"/>
                            <w:left w:val="none" w:sz="0" w:space="0" w:color="auto"/>
                            <w:bottom w:val="none" w:sz="0" w:space="0" w:color="auto"/>
                            <w:right w:val="none" w:sz="0" w:space="0" w:color="auto"/>
                          </w:divBdr>
                          <w:divsChild>
                            <w:div w:id="1497265232">
                              <w:marLeft w:val="0"/>
                              <w:marRight w:val="0"/>
                              <w:marTop w:val="0"/>
                              <w:marBottom w:val="0"/>
                              <w:divBdr>
                                <w:top w:val="none" w:sz="0" w:space="0" w:color="auto"/>
                                <w:left w:val="none" w:sz="0" w:space="0" w:color="auto"/>
                                <w:bottom w:val="none" w:sz="0" w:space="0" w:color="auto"/>
                                <w:right w:val="none" w:sz="0" w:space="0" w:color="auto"/>
                              </w:divBdr>
                              <w:divsChild>
                                <w:div w:id="14972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5386">
              <w:marLeft w:val="0"/>
              <w:marRight w:val="0"/>
              <w:marTop w:val="0"/>
              <w:marBottom w:val="0"/>
              <w:divBdr>
                <w:top w:val="none" w:sz="0" w:space="0" w:color="auto"/>
                <w:left w:val="none" w:sz="0" w:space="0" w:color="auto"/>
                <w:bottom w:val="none" w:sz="0" w:space="0" w:color="auto"/>
                <w:right w:val="none" w:sz="0" w:space="0" w:color="auto"/>
              </w:divBdr>
            </w:div>
          </w:divsChild>
        </w:div>
        <w:div w:id="1497265377">
          <w:marLeft w:val="0"/>
          <w:marRight w:val="0"/>
          <w:marTop w:val="0"/>
          <w:marBottom w:val="0"/>
          <w:divBdr>
            <w:top w:val="none" w:sz="0" w:space="0" w:color="auto"/>
            <w:left w:val="none" w:sz="0" w:space="0" w:color="auto"/>
            <w:bottom w:val="none" w:sz="0" w:space="0" w:color="auto"/>
            <w:right w:val="none" w:sz="0" w:space="0" w:color="auto"/>
          </w:divBdr>
        </w:div>
      </w:divsChild>
    </w:div>
    <w:div w:id="1497265384">
      <w:marLeft w:val="0"/>
      <w:marRight w:val="0"/>
      <w:marTop w:val="0"/>
      <w:marBottom w:val="0"/>
      <w:divBdr>
        <w:top w:val="none" w:sz="0" w:space="0" w:color="auto"/>
        <w:left w:val="none" w:sz="0" w:space="0" w:color="auto"/>
        <w:bottom w:val="none" w:sz="0" w:space="0" w:color="auto"/>
        <w:right w:val="none" w:sz="0" w:space="0" w:color="auto"/>
      </w:divBdr>
    </w:div>
    <w:div w:id="1497265389">
      <w:marLeft w:val="0"/>
      <w:marRight w:val="0"/>
      <w:marTop w:val="0"/>
      <w:marBottom w:val="0"/>
      <w:divBdr>
        <w:top w:val="none" w:sz="0" w:space="0" w:color="auto"/>
        <w:left w:val="none" w:sz="0" w:space="0" w:color="auto"/>
        <w:bottom w:val="none" w:sz="0" w:space="0" w:color="auto"/>
        <w:right w:val="none" w:sz="0" w:space="0" w:color="auto"/>
      </w:divBdr>
    </w:div>
    <w:div w:id="1497265390">
      <w:marLeft w:val="0"/>
      <w:marRight w:val="0"/>
      <w:marTop w:val="0"/>
      <w:marBottom w:val="0"/>
      <w:divBdr>
        <w:top w:val="none" w:sz="0" w:space="0" w:color="auto"/>
        <w:left w:val="none" w:sz="0" w:space="0" w:color="auto"/>
        <w:bottom w:val="none" w:sz="0" w:space="0" w:color="auto"/>
        <w:right w:val="none" w:sz="0" w:space="0" w:color="auto"/>
      </w:divBdr>
    </w:div>
    <w:div w:id="1497265391">
      <w:marLeft w:val="0"/>
      <w:marRight w:val="0"/>
      <w:marTop w:val="0"/>
      <w:marBottom w:val="0"/>
      <w:divBdr>
        <w:top w:val="none" w:sz="0" w:space="0" w:color="auto"/>
        <w:left w:val="none" w:sz="0" w:space="0" w:color="auto"/>
        <w:bottom w:val="none" w:sz="0" w:space="0" w:color="auto"/>
        <w:right w:val="none" w:sz="0" w:space="0" w:color="auto"/>
      </w:divBdr>
    </w:div>
    <w:div w:id="1497265392">
      <w:marLeft w:val="0"/>
      <w:marRight w:val="0"/>
      <w:marTop w:val="0"/>
      <w:marBottom w:val="0"/>
      <w:divBdr>
        <w:top w:val="none" w:sz="0" w:space="0" w:color="auto"/>
        <w:left w:val="none" w:sz="0" w:space="0" w:color="auto"/>
        <w:bottom w:val="none" w:sz="0" w:space="0" w:color="auto"/>
        <w:right w:val="none" w:sz="0" w:space="0" w:color="auto"/>
      </w:divBdr>
    </w:div>
    <w:div w:id="14972653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mailto:obechejtmankovice@tiscali.cz"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317</TotalTime>
  <Pages>12</Pages>
  <Words>2099</Words>
  <Characters>12385</Characters>
  <Application>Microsoft Office Outlook</Application>
  <DocSecurity>0</DocSecurity>
  <Lines>0</Lines>
  <Paragraphs>0</Paragraphs>
  <ScaleCrop>false</ScaleCrop>
  <Company>Obec Hejtmánkovice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Petra Kollertová</dc:creator>
  <cp:keywords/>
  <dc:description/>
  <cp:lastModifiedBy>Petra Kollertová</cp:lastModifiedBy>
  <cp:revision>43</cp:revision>
  <cp:lastPrinted>2012-11-05T10:04:00Z</cp:lastPrinted>
  <dcterms:created xsi:type="dcterms:W3CDTF">2012-08-30T11:53:00Z</dcterms:created>
  <dcterms:modified xsi:type="dcterms:W3CDTF">2012-11-05T11:25:00Z</dcterms:modified>
</cp:coreProperties>
</file>